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spacing w:after="0"/>
        <w:rPr>
          <w:rFonts w:hint="default" w:ascii="Arial" w:hAnsi="Arial" w:eastAsia="宋体"/>
          <w:b/>
          <w:bCs/>
          <w:i/>
          <w:sz w:val="32"/>
          <w:lang w:val="en-US" w:eastAsia="zh-CN"/>
        </w:rPr>
      </w:pPr>
      <w:bookmarkStart w:id="0" w:name="_Hlk40295327"/>
      <w:bookmarkEnd w:id="0"/>
      <w:bookmarkStart w:id="1" w:name="OLE_LINK5"/>
      <w:bookmarkStart w:id="2" w:name="OLE_LINK6"/>
      <w:r>
        <w:rPr>
          <w:rFonts w:ascii="Arial" w:hAnsi="Arial" w:eastAsia="宋体"/>
          <w:b/>
          <w:bCs/>
          <w:sz w:val="24"/>
        </w:rPr>
        <w:t>3GPP T</w:t>
      </w:r>
      <w:bookmarkStart w:id="3" w:name="_Ref452454252"/>
      <w:bookmarkEnd w:id="3"/>
      <w:r>
        <w:rPr>
          <w:rFonts w:ascii="Arial" w:hAnsi="Arial" w:eastAsia="宋体"/>
          <w:b/>
          <w:bCs/>
          <w:sz w:val="24"/>
        </w:rPr>
        <w:t xml:space="preserve">SG-RAN </w:t>
      </w:r>
      <w:r>
        <w:rPr>
          <w:rFonts w:ascii="Arial" w:hAnsi="Arial" w:eastAsia="宋体"/>
          <w:b/>
          <w:sz w:val="24"/>
        </w:rPr>
        <w:t>WG4 Meeting#10</w:t>
      </w:r>
      <w:r>
        <w:rPr>
          <w:rFonts w:hint="eastAsia" w:ascii="Arial" w:hAnsi="Arial" w:eastAsia="宋体"/>
          <w:b/>
          <w:sz w:val="24"/>
          <w:lang w:val="en-US" w:eastAsia="zh-CN"/>
        </w:rPr>
        <w:t>8</w:t>
      </w:r>
      <w:r>
        <w:rPr>
          <w:rFonts w:ascii="Arial" w:hAnsi="Arial" w:eastAsia="宋体"/>
          <w:b/>
          <w:sz w:val="24"/>
        </w:rPr>
        <w:t xml:space="preserve">      </w:t>
      </w:r>
      <w:r>
        <w:rPr>
          <w:rFonts w:ascii="Arial" w:hAnsi="Arial" w:eastAsia="宋体"/>
          <w:b/>
          <w:bCs/>
          <w:sz w:val="24"/>
        </w:rPr>
        <w:tab/>
      </w:r>
      <w:r>
        <w:rPr>
          <w:rFonts w:ascii="Arial" w:hAnsi="Arial" w:eastAsia="宋体"/>
          <w:b/>
          <w:bCs/>
          <w:sz w:val="24"/>
          <w:lang w:eastAsia="ja-JP"/>
        </w:rPr>
        <w:t>R4-23</w:t>
      </w:r>
      <w:r>
        <w:rPr>
          <w:rFonts w:hint="eastAsia" w:ascii="Arial" w:hAnsi="Arial" w:eastAsia="宋体"/>
          <w:b/>
          <w:bCs/>
          <w:sz w:val="24"/>
          <w:lang w:val="en-US" w:eastAsia="zh-CN"/>
        </w:rPr>
        <w:t>13684</w:t>
      </w:r>
      <w:bookmarkStart w:id="15" w:name="_GoBack"/>
      <w:bookmarkEnd w:id="15"/>
    </w:p>
    <w:p>
      <w:pPr>
        <w:widowControl w:val="0"/>
        <w:tabs>
          <w:tab w:val="right" w:pos="9639"/>
        </w:tabs>
        <w:spacing w:after="0"/>
        <w:rPr>
          <w:rFonts w:ascii="Arial" w:hAnsi="Arial" w:eastAsia="宋体"/>
          <w:b/>
          <w:sz w:val="24"/>
        </w:rPr>
      </w:pPr>
      <w:r>
        <w:rPr>
          <w:rFonts w:hint="eastAsia" w:ascii="Arial" w:hAnsi="Arial" w:eastAsia="宋体"/>
          <w:b/>
          <w:sz w:val="24"/>
          <w:lang w:val="en-US" w:eastAsia="zh-CN"/>
        </w:rPr>
        <w:t>Toulouse, France</w:t>
      </w:r>
      <w:r>
        <w:rPr>
          <w:rFonts w:ascii="Arial" w:hAnsi="Arial" w:eastAsia="宋体"/>
          <w:b/>
          <w:sz w:val="24"/>
        </w:rPr>
        <w:t>, 2</w:t>
      </w:r>
      <w:r>
        <w:rPr>
          <w:rFonts w:hint="eastAsia" w:ascii="Arial" w:hAnsi="Arial" w:eastAsia="宋体"/>
          <w:b/>
          <w:sz w:val="24"/>
          <w:lang w:val="en-US" w:eastAsia="zh-CN"/>
        </w:rPr>
        <w:t>1</w:t>
      </w:r>
      <w:r>
        <w:rPr>
          <w:rFonts w:ascii="Arial" w:hAnsi="Arial" w:eastAsia="宋体"/>
          <w:b/>
          <w:sz w:val="24"/>
        </w:rPr>
        <w:t xml:space="preserve"> – 2</w:t>
      </w:r>
      <w:r>
        <w:rPr>
          <w:rFonts w:hint="eastAsia" w:ascii="Arial" w:hAnsi="Arial" w:eastAsia="宋体"/>
          <w:b/>
          <w:sz w:val="24"/>
          <w:lang w:val="en-US" w:eastAsia="zh-CN"/>
        </w:rPr>
        <w:t>5</w:t>
      </w:r>
      <w:r>
        <w:rPr>
          <w:rFonts w:ascii="Arial" w:hAnsi="Arial" w:eastAsia="宋体"/>
          <w:b/>
          <w:sz w:val="24"/>
        </w:rPr>
        <w:t xml:space="preserve"> </w:t>
      </w:r>
      <w:r>
        <w:rPr>
          <w:rFonts w:hint="eastAsia" w:ascii="Arial" w:hAnsi="Arial" w:eastAsia="宋体"/>
          <w:b/>
          <w:sz w:val="24"/>
          <w:lang w:val="en-US" w:eastAsia="zh-CN"/>
        </w:rPr>
        <w:t>August</w:t>
      </w:r>
      <w:r>
        <w:rPr>
          <w:rFonts w:ascii="Arial" w:hAnsi="Arial" w:eastAsia="宋体"/>
          <w:b/>
          <w:sz w:val="24"/>
        </w:rPr>
        <w:t>, 2023</w:t>
      </w:r>
    </w:p>
    <w:bookmarkEnd w:id="1"/>
    <w:bookmarkEnd w:id="2"/>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1"/>
              <w:spacing w:after="0"/>
              <w:jc w:val="right"/>
            </w:pPr>
          </w:p>
        </w:tc>
        <w:tc>
          <w:tcPr>
            <w:tcW w:w="1559" w:type="dxa"/>
            <w:shd w:val="pct30" w:color="FFFF00" w:fill="auto"/>
          </w:tcPr>
          <w:p>
            <w:pPr>
              <w:pStyle w:val="121"/>
              <w:spacing w:after="0"/>
              <w:jc w:val="right"/>
              <w:rPr>
                <w:b/>
                <w:sz w:val="28"/>
              </w:rPr>
            </w:pPr>
            <w:r>
              <w:rPr>
                <w:b/>
                <w:sz w:val="28"/>
              </w:rPr>
              <w:t>38.101-1</w:t>
            </w:r>
          </w:p>
        </w:tc>
        <w:tc>
          <w:tcPr>
            <w:tcW w:w="709" w:type="dxa"/>
          </w:tcPr>
          <w:p>
            <w:pPr>
              <w:pStyle w:val="121"/>
              <w:spacing w:after="0"/>
              <w:jc w:val="center"/>
            </w:pPr>
            <w:r>
              <w:rPr>
                <w:b/>
                <w:sz w:val="28"/>
              </w:rPr>
              <w:t>CR</w:t>
            </w:r>
          </w:p>
        </w:tc>
        <w:tc>
          <w:tcPr>
            <w:tcW w:w="1276" w:type="dxa"/>
            <w:shd w:val="pct30" w:color="FFFF00" w:fill="auto"/>
          </w:tcPr>
          <w:p>
            <w:pPr>
              <w:pStyle w:val="121"/>
              <w:spacing w:after="0"/>
              <w:jc w:val="right"/>
              <w:rPr>
                <w:rFonts w:hint="default" w:eastAsia="宋体"/>
                <w:lang w:val="en-US" w:eastAsia="zh-CN"/>
              </w:rPr>
            </w:pPr>
            <w:r>
              <w:rPr>
                <w:rFonts w:hint="eastAsia"/>
                <w:b/>
                <w:sz w:val="28"/>
                <w:lang w:val="en-US" w:eastAsia="zh-CN"/>
              </w:rPr>
              <w:t>1804</w:t>
            </w:r>
          </w:p>
        </w:tc>
        <w:tc>
          <w:tcPr>
            <w:tcW w:w="709" w:type="dxa"/>
          </w:tcPr>
          <w:p>
            <w:pPr>
              <w:pStyle w:val="121"/>
              <w:tabs>
                <w:tab w:val="right" w:pos="625"/>
              </w:tabs>
              <w:spacing w:after="0"/>
              <w:jc w:val="center"/>
            </w:pPr>
            <w:r>
              <w:rPr>
                <w:b/>
                <w:bCs/>
                <w:sz w:val="28"/>
              </w:rPr>
              <w:t>rev</w:t>
            </w:r>
          </w:p>
        </w:tc>
        <w:tc>
          <w:tcPr>
            <w:tcW w:w="992" w:type="dxa"/>
            <w:shd w:val="pct30" w:color="FFFF00" w:fill="auto"/>
          </w:tcPr>
          <w:p>
            <w:pPr>
              <w:pStyle w:val="121"/>
              <w:spacing w:after="0"/>
              <w:jc w:val="center"/>
              <w:rPr>
                <w:b/>
              </w:rPr>
            </w:pPr>
          </w:p>
        </w:tc>
        <w:tc>
          <w:tcPr>
            <w:tcW w:w="2410" w:type="dxa"/>
          </w:tcPr>
          <w:p>
            <w:pPr>
              <w:pStyle w:val="121"/>
              <w:tabs>
                <w:tab w:val="right" w:pos="1825"/>
              </w:tabs>
              <w:spacing w:after="0"/>
              <w:jc w:val="center"/>
            </w:pPr>
            <w:r>
              <w:rPr>
                <w:b/>
                <w:sz w:val="28"/>
                <w:szCs w:val="28"/>
              </w:rPr>
              <w:t>Current version:</w:t>
            </w:r>
          </w:p>
        </w:tc>
        <w:tc>
          <w:tcPr>
            <w:tcW w:w="1701" w:type="dxa"/>
            <w:shd w:val="pct30" w:color="FFFF00" w:fill="auto"/>
          </w:tcPr>
          <w:p>
            <w:pPr>
              <w:pStyle w:val="121"/>
              <w:spacing w:after="0"/>
              <w:jc w:val="center"/>
              <w:rPr>
                <w:sz w:val="28"/>
              </w:rPr>
            </w:pPr>
            <w:r>
              <w:rPr>
                <w:b/>
                <w:sz w:val="28"/>
              </w:rPr>
              <w:t>1</w:t>
            </w:r>
            <w:r>
              <w:rPr>
                <w:rFonts w:hint="eastAsia" w:eastAsia="宋体"/>
                <w:b/>
                <w:sz w:val="28"/>
                <w:lang w:val="en-US" w:eastAsia="zh-CN"/>
              </w:rPr>
              <w:t>7</w:t>
            </w:r>
            <w:r>
              <w:rPr>
                <w:b/>
                <w:sz w:val="28"/>
              </w:rPr>
              <w:t>.1</w:t>
            </w:r>
            <w:r>
              <w:rPr>
                <w:rFonts w:hint="eastAsia" w:eastAsia="宋体"/>
                <w:b/>
                <w:sz w:val="28"/>
                <w:lang w:val="en-US" w:eastAsia="zh-CN"/>
              </w:rPr>
              <w:t>0</w:t>
            </w:r>
            <w:r>
              <w:rPr>
                <w:b/>
                <w:sz w:val="28"/>
              </w:rPr>
              <w:t>.0</w:t>
            </w:r>
          </w:p>
        </w:tc>
        <w:tc>
          <w:tcPr>
            <w:tcW w:w="143" w:type="dxa"/>
            <w:tcBorders>
              <w:right w:val="single" w:color="auto" w:sz="4" w:space="0"/>
            </w:tcBorders>
          </w:tcPr>
          <w:p>
            <w:pPr>
              <w:pStyle w:val="12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3"/>
                <w:rFonts w:cs="Arial"/>
                <w:b/>
                <w:i/>
                <w:color w:val="FF0000"/>
              </w:rPr>
              <w:t>HE</w:t>
            </w:r>
            <w:bookmarkStart w:id="4" w:name="_Hlt497126619"/>
            <w:r>
              <w:rPr>
                <w:rStyle w:val="83"/>
                <w:rFonts w:cs="Arial"/>
                <w:b/>
                <w:i/>
                <w:color w:val="FF0000"/>
              </w:rPr>
              <w:t>L</w:t>
            </w:r>
            <w:bookmarkEnd w:id="4"/>
            <w:r>
              <w:rPr>
                <w:rStyle w:val="83"/>
                <w:rFonts w:cs="Arial"/>
                <w:b/>
                <w:i/>
                <w:color w:val="FF0000"/>
              </w:rPr>
              <w:t>P</w:t>
            </w:r>
            <w:r>
              <w:rPr>
                <w:rStyle w:val="8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3"/>
                <w:rFonts w:cs="Arial"/>
                <w:i/>
              </w:rPr>
              <w:t>http://www.3gpp.org/Change-Requests</w:t>
            </w:r>
            <w:r>
              <w:rPr>
                <w:rStyle w:val="8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1"/>
              <w:spacing w:after="0"/>
              <w:rPr>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1"/>
              <w:tabs>
                <w:tab w:val="right" w:pos="2751"/>
              </w:tabs>
              <w:spacing w:after="0"/>
              <w:rPr>
                <w:b/>
                <w:i/>
              </w:rPr>
            </w:pPr>
            <w:r>
              <w:rPr>
                <w:b/>
                <w:i/>
              </w:rPr>
              <w:t>Proposed change affects:</w:t>
            </w:r>
          </w:p>
        </w:tc>
        <w:tc>
          <w:tcPr>
            <w:tcW w:w="1418" w:type="dxa"/>
          </w:tcPr>
          <w:p>
            <w:pPr>
              <w:pStyle w:val="12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1"/>
              <w:spacing w:after="0"/>
              <w:jc w:val="center"/>
              <w:rPr>
                <w:b/>
                <w:caps/>
              </w:rPr>
            </w:pPr>
          </w:p>
        </w:tc>
        <w:tc>
          <w:tcPr>
            <w:tcW w:w="709" w:type="dxa"/>
            <w:tcBorders>
              <w:left w:val="single" w:color="auto" w:sz="4" w:space="0"/>
            </w:tcBorders>
          </w:tcPr>
          <w:p>
            <w:pPr>
              <w:pStyle w:val="12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1"/>
              <w:spacing w:after="0"/>
              <w:jc w:val="center"/>
              <w:rPr>
                <w:b/>
                <w:caps/>
              </w:rPr>
            </w:pPr>
            <w:r>
              <w:rPr>
                <w:b/>
                <w:caps/>
              </w:rPr>
              <w:t>x</w:t>
            </w:r>
          </w:p>
        </w:tc>
        <w:tc>
          <w:tcPr>
            <w:tcW w:w="2126" w:type="dxa"/>
          </w:tcPr>
          <w:p>
            <w:pPr>
              <w:pStyle w:val="12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1"/>
              <w:spacing w:after="0"/>
              <w:jc w:val="center"/>
              <w:rPr>
                <w:b/>
                <w:caps/>
              </w:rPr>
            </w:pPr>
          </w:p>
        </w:tc>
        <w:tc>
          <w:tcPr>
            <w:tcW w:w="1418" w:type="dxa"/>
            <w:tcBorders>
              <w:left w:val="nil"/>
            </w:tcBorders>
          </w:tcPr>
          <w:p>
            <w:pPr>
              <w:pStyle w:val="12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1"/>
              <w:spacing w:after="0"/>
              <w:jc w:val="center"/>
              <w:rPr>
                <w:b/>
                <w:bCs/>
                <w:caps/>
              </w:rPr>
            </w:pPr>
          </w:p>
        </w:tc>
      </w:tr>
    </w:tbl>
    <w:p>
      <w:pPr>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1"/>
              <w:spacing w:after="0"/>
              <w:ind w:left="100"/>
            </w:pPr>
            <w:r>
              <w:rPr>
                <w:rFonts w:hint="eastAsia" w:eastAsia="宋体"/>
                <w:lang w:val="en-US" w:eastAsia="zh-CN"/>
              </w:rPr>
              <w:t>I</w:t>
            </w:r>
            <w:r>
              <w:rPr>
                <w:rFonts w:hint="eastAsia"/>
              </w:rPr>
              <w:t>ncluding of UL CA UetoUe co-ex R17</w:t>
            </w:r>
          </w:p>
        </w:tc>
      </w:tr>
      <w:tr>
        <w:tblPrEx>
          <w:tblCellMar>
            <w:top w:w="0" w:type="dxa"/>
            <w:left w:w="42" w:type="dxa"/>
            <w:bottom w:w="0" w:type="dxa"/>
            <w:right w:w="42" w:type="dxa"/>
          </w:tblCellMar>
        </w:tblPrEx>
        <w:tc>
          <w:tcPr>
            <w:tcW w:w="1843" w:type="dxa"/>
            <w:tcBorders>
              <w:left w:val="single" w:color="auto" w:sz="4" w:space="0"/>
            </w:tcBorders>
          </w:tcPr>
          <w:p>
            <w:pPr>
              <w:pStyle w:val="121"/>
              <w:spacing w:after="0"/>
              <w:rPr>
                <w:b/>
                <w:i/>
                <w:sz w:val="8"/>
                <w:szCs w:val="8"/>
              </w:rPr>
            </w:pPr>
          </w:p>
        </w:tc>
        <w:tc>
          <w:tcPr>
            <w:tcW w:w="7797" w:type="dxa"/>
            <w:gridSpan w:val="10"/>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1"/>
              <w:spacing w:after="0"/>
              <w:ind w:left="100"/>
              <w:rPr>
                <w:rFonts w:hint="default" w:eastAsia="宋体"/>
                <w:lang w:val="en-US" w:eastAsia="zh-CN"/>
              </w:rPr>
            </w:pPr>
            <w:r>
              <w:rPr>
                <w:rFonts w:hint="eastAsia" w:eastAsia="宋体"/>
                <w:lang w:val="en-US" w:eastAsia="zh-CN"/>
              </w:rPr>
              <w:t>China Unicom</w:t>
            </w:r>
          </w:p>
        </w:tc>
      </w:tr>
      <w:tr>
        <w:tblPrEx>
          <w:tblCellMar>
            <w:top w:w="0" w:type="dxa"/>
            <w:left w:w="42" w:type="dxa"/>
            <w:bottom w:w="0" w:type="dxa"/>
            <w:right w:w="42" w:type="dxa"/>
          </w:tblCellMar>
        </w:tblPrEx>
        <w:tc>
          <w:tcPr>
            <w:tcW w:w="1843" w:type="dxa"/>
            <w:tcBorders>
              <w:left w:val="single" w:color="auto" w:sz="4" w:space="0"/>
            </w:tcBorders>
          </w:tcPr>
          <w:p>
            <w:pPr>
              <w:pStyle w:val="12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21"/>
              <w:spacing w:after="0"/>
              <w:rPr>
                <w:b/>
                <w:i/>
                <w:sz w:val="8"/>
                <w:szCs w:val="8"/>
              </w:rPr>
            </w:pPr>
          </w:p>
        </w:tc>
        <w:tc>
          <w:tcPr>
            <w:tcW w:w="7797" w:type="dxa"/>
            <w:gridSpan w:val="10"/>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1"/>
              <w:tabs>
                <w:tab w:val="right" w:pos="1759"/>
              </w:tabs>
              <w:spacing w:after="0"/>
              <w:rPr>
                <w:b/>
                <w:i/>
              </w:rPr>
            </w:pPr>
            <w:r>
              <w:rPr>
                <w:b/>
                <w:i/>
              </w:rPr>
              <w:t>Work item code:</w:t>
            </w:r>
          </w:p>
        </w:tc>
        <w:tc>
          <w:tcPr>
            <w:tcW w:w="3686" w:type="dxa"/>
            <w:gridSpan w:val="5"/>
            <w:shd w:val="pct30" w:color="FFFF00" w:fill="auto"/>
          </w:tcPr>
          <w:p>
            <w:pPr>
              <w:pStyle w:val="121"/>
              <w:spacing w:after="0"/>
              <w:ind w:left="100"/>
            </w:pPr>
            <w:r>
              <w:t>NR_CADC_R1</w:t>
            </w:r>
            <w:r>
              <w:rPr>
                <w:rFonts w:hint="eastAsia" w:eastAsia="宋体"/>
                <w:lang w:val="en-US" w:eastAsia="zh-CN"/>
              </w:rPr>
              <w:t>7</w:t>
            </w:r>
            <w:r>
              <w:t>_2BDL_xBUL</w:t>
            </w:r>
          </w:p>
        </w:tc>
        <w:tc>
          <w:tcPr>
            <w:tcW w:w="567" w:type="dxa"/>
            <w:tcBorders>
              <w:left w:val="nil"/>
            </w:tcBorders>
          </w:tcPr>
          <w:p>
            <w:pPr>
              <w:pStyle w:val="121"/>
              <w:spacing w:after="0"/>
              <w:ind w:right="100"/>
            </w:pPr>
          </w:p>
        </w:tc>
        <w:tc>
          <w:tcPr>
            <w:tcW w:w="1417" w:type="dxa"/>
            <w:gridSpan w:val="3"/>
            <w:tcBorders>
              <w:left w:val="nil"/>
            </w:tcBorders>
          </w:tcPr>
          <w:p>
            <w:pPr>
              <w:pStyle w:val="121"/>
              <w:spacing w:after="0"/>
              <w:jc w:val="right"/>
            </w:pPr>
            <w:r>
              <w:rPr>
                <w:b/>
                <w:i/>
              </w:rPr>
              <w:t>Date:</w:t>
            </w:r>
          </w:p>
        </w:tc>
        <w:tc>
          <w:tcPr>
            <w:tcW w:w="2127" w:type="dxa"/>
            <w:tcBorders>
              <w:right w:val="single" w:color="auto" w:sz="4" w:space="0"/>
            </w:tcBorders>
            <w:shd w:val="pct30" w:color="FFFF00" w:fill="auto"/>
          </w:tcPr>
          <w:p>
            <w:pPr>
              <w:pStyle w:val="121"/>
              <w:spacing w:after="0"/>
              <w:ind w:left="100"/>
              <w:rPr>
                <w:rFonts w:hint="eastAsia" w:eastAsia="宋体"/>
                <w:lang w:eastAsia="zh-CN"/>
              </w:rPr>
            </w:pPr>
            <w:r>
              <w:t>2023-0</w:t>
            </w:r>
            <w:r>
              <w:rPr>
                <w:rFonts w:hint="eastAsia" w:eastAsia="宋体"/>
                <w:lang w:val="en-US" w:eastAsia="zh-CN"/>
              </w:rPr>
              <w:t>8</w:t>
            </w:r>
            <w:r>
              <w:t>-1</w:t>
            </w:r>
            <w:r>
              <w:rPr>
                <w:rFonts w:hint="eastAsia" w:eastAsia="宋体"/>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121"/>
              <w:spacing w:after="0"/>
              <w:rPr>
                <w:b/>
                <w:i/>
                <w:sz w:val="8"/>
                <w:szCs w:val="8"/>
              </w:rPr>
            </w:pPr>
          </w:p>
        </w:tc>
        <w:tc>
          <w:tcPr>
            <w:tcW w:w="1986" w:type="dxa"/>
            <w:gridSpan w:val="4"/>
          </w:tcPr>
          <w:p>
            <w:pPr>
              <w:pStyle w:val="121"/>
              <w:spacing w:after="0"/>
              <w:rPr>
                <w:sz w:val="8"/>
                <w:szCs w:val="8"/>
              </w:rPr>
            </w:pPr>
          </w:p>
        </w:tc>
        <w:tc>
          <w:tcPr>
            <w:tcW w:w="2267" w:type="dxa"/>
            <w:gridSpan w:val="2"/>
          </w:tcPr>
          <w:p>
            <w:pPr>
              <w:pStyle w:val="121"/>
              <w:spacing w:after="0"/>
              <w:rPr>
                <w:sz w:val="8"/>
                <w:szCs w:val="8"/>
              </w:rPr>
            </w:pPr>
          </w:p>
        </w:tc>
        <w:tc>
          <w:tcPr>
            <w:tcW w:w="1417" w:type="dxa"/>
            <w:gridSpan w:val="3"/>
          </w:tcPr>
          <w:p>
            <w:pPr>
              <w:pStyle w:val="121"/>
              <w:spacing w:after="0"/>
              <w:rPr>
                <w:sz w:val="8"/>
                <w:szCs w:val="8"/>
              </w:rPr>
            </w:pPr>
          </w:p>
        </w:tc>
        <w:tc>
          <w:tcPr>
            <w:tcW w:w="2127" w:type="dxa"/>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1"/>
              <w:tabs>
                <w:tab w:val="right" w:pos="1759"/>
              </w:tabs>
              <w:spacing w:after="0"/>
              <w:rPr>
                <w:b/>
                <w:i/>
              </w:rPr>
            </w:pPr>
            <w:r>
              <w:rPr>
                <w:b/>
                <w:i/>
              </w:rPr>
              <w:t>Category:</w:t>
            </w:r>
          </w:p>
        </w:tc>
        <w:tc>
          <w:tcPr>
            <w:tcW w:w="851" w:type="dxa"/>
            <w:shd w:val="pct30" w:color="FFFF00" w:fill="auto"/>
          </w:tcPr>
          <w:p>
            <w:pPr>
              <w:pStyle w:val="121"/>
              <w:spacing w:after="0"/>
              <w:ind w:left="100" w:right="-609"/>
              <w:rPr>
                <w:b/>
              </w:rPr>
            </w:pPr>
            <w:r>
              <w:t>F</w:t>
            </w:r>
          </w:p>
        </w:tc>
        <w:tc>
          <w:tcPr>
            <w:tcW w:w="3402" w:type="dxa"/>
            <w:gridSpan w:val="5"/>
            <w:tcBorders>
              <w:left w:val="nil"/>
            </w:tcBorders>
          </w:tcPr>
          <w:p>
            <w:pPr>
              <w:pStyle w:val="121"/>
              <w:spacing w:after="0"/>
            </w:pPr>
          </w:p>
        </w:tc>
        <w:tc>
          <w:tcPr>
            <w:tcW w:w="1417" w:type="dxa"/>
            <w:gridSpan w:val="3"/>
            <w:tcBorders>
              <w:left w:val="nil"/>
            </w:tcBorders>
          </w:tcPr>
          <w:p>
            <w:pPr>
              <w:pStyle w:val="121"/>
              <w:spacing w:after="0"/>
              <w:jc w:val="right"/>
              <w:rPr>
                <w:b/>
                <w:i/>
              </w:rPr>
            </w:pPr>
            <w:r>
              <w:rPr>
                <w:b/>
                <w:i/>
              </w:rPr>
              <w:t>Release:</w:t>
            </w:r>
          </w:p>
        </w:tc>
        <w:tc>
          <w:tcPr>
            <w:tcW w:w="2127" w:type="dxa"/>
            <w:tcBorders>
              <w:right w:val="single" w:color="auto" w:sz="4" w:space="0"/>
            </w:tcBorders>
            <w:shd w:val="pct30" w:color="FFFF00" w:fill="auto"/>
          </w:tcPr>
          <w:p>
            <w:pPr>
              <w:pStyle w:val="121"/>
              <w:spacing w:after="0"/>
              <w:ind w:left="100"/>
              <w:rPr>
                <w:rFonts w:hint="eastAsia" w:eastAsia="宋体"/>
                <w:lang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1"/>
              <w:spacing w:after="0"/>
              <w:rPr>
                <w:b/>
                <w:i/>
              </w:rPr>
            </w:pPr>
          </w:p>
        </w:tc>
        <w:tc>
          <w:tcPr>
            <w:tcW w:w="4677" w:type="dxa"/>
            <w:gridSpan w:val="8"/>
            <w:tcBorders>
              <w:bottom w:val="single" w:color="auto" w:sz="4" w:space="0"/>
            </w:tcBorders>
          </w:tcPr>
          <w:p>
            <w:pPr>
              <w:pStyle w:val="12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3"/>
                <w:sz w:val="18"/>
              </w:rPr>
              <w:t>TR 21.900</w:t>
            </w:r>
            <w:r>
              <w:rPr>
                <w:rStyle w:val="83"/>
                <w:sz w:val="18"/>
              </w:rPr>
              <w:fldChar w:fldCharType="end"/>
            </w:r>
            <w:r>
              <w:rPr>
                <w:sz w:val="18"/>
              </w:rPr>
              <w:t>.</w:t>
            </w:r>
          </w:p>
        </w:tc>
        <w:tc>
          <w:tcPr>
            <w:tcW w:w="3120" w:type="dxa"/>
            <w:gridSpan w:val="2"/>
            <w:tcBorders>
              <w:bottom w:val="single" w:color="auto" w:sz="4" w:space="0"/>
              <w:right w:val="single" w:color="auto" w:sz="4" w:space="0"/>
            </w:tcBorders>
          </w:tcPr>
          <w:p>
            <w:pPr>
              <w:pStyle w:val="12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1"/>
              <w:spacing w:after="0"/>
              <w:rPr>
                <w:b/>
                <w:i/>
                <w:sz w:val="8"/>
                <w:szCs w:val="8"/>
              </w:rPr>
            </w:pPr>
          </w:p>
        </w:tc>
        <w:tc>
          <w:tcPr>
            <w:tcW w:w="7797" w:type="dxa"/>
            <w:gridSpan w:val="10"/>
          </w:tcPr>
          <w:p>
            <w:pPr>
              <w:pStyle w:val="12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1"/>
              <w:spacing w:after="0"/>
              <w:ind w:left="100"/>
              <w:rPr>
                <w:rFonts w:hint="default" w:eastAsia="宋体"/>
                <w:lang w:val="en-US" w:eastAsia="zh-CN"/>
              </w:rPr>
            </w:pPr>
            <w:r>
              <w:t>2UL CA co-ex simpli</w:t>
            </w:r>
            <w:r>
              <w:rPr>
                <w:rFonts w:hint="eastAsia" w:eastAsia="宋体"/>
                <w:lang w:val="en-US" w:eastAsia="zh-CN"/>
              </w:rPr>
              <w:t>fi</w:t>
            </w:r>
            <w:r>
              <w:t>cation was executed in RAN4#10</w:t>
            </w:r>
            <w:r>
              <w:rPr>
                <w:rFonts w:hint="eastAsia" w:eastAsia="宋体"/>
                <w:lang w:val="en-US" w:eastAsia="zh-CN"/>
              </w:rPr>
              <w:t>7</w:t>
            </w:r>
            <w:r>
              <w:t xml:space="preserve"> for NR CA</w:t>
            </w:r>
            <w:r>
              <w:rPr>
                <w:rFonts w:hint="eastAsia" w:eastAsia="宋体"/>
                <w:lang w:val="en-US" w:eastAsia="zh-CN"/>
              </w:rPr>
              <w:t>. But some critical combinations/values were removed, which need to be included back to the specification for UE conformance testings.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sz w:val="8"/>
                <w:szCs w:val="8"/>
              </w:rPr>
            </w:pPr>
          </w:p>
        </w:tc>
        <w:tc>
          <w:tcPr>
            <w:tcW w:w="6946" w:type="dxa"/>
            <w:gridSpan w:val="9"/>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1"/>
              <w:numPr>
                <w:ilvl w:val="0"/>
                <w:numId w:val="0"/>
              </w:numPr>
              <w:spacing w:after="0"/>
              <w:ind w:firstLine="200" w:firstLineChars="100"/>
              <w:rPr>
                <w:rFonts w:hint="eastAsia" w:eastAsia="宋体"/>
                <w:lang w:val="en-US" w:eastAsia="zh-CN"/>
              </w:rPr>
            </w:pPr>
            <w:r>
              <w:rPr>
                <w:rFonts w:hint="eastAsia" w:eastAsia="宋体"/>
                <w:lang w:val="en-US" w:eastAsia="zh-CN"/>
              </w:rPr>
              <w:t>Following UE-to-UE coexistence for UL CA are proposed to be included:</w:t>
            </w:r>
          </w:p>
          <w:p>
            <w:pPr>
              <w:pStyle w:val="121"/>
              <w:numPr>
                <w:ilvl w:val="0"/>
                <w:numId w:val="0"/>
              </w:numPr>
              <w:spacing w:after="0"/>
              <w:ind w:firstLine="200" w:firstLineChars="100"/>
              <w:rPr>
                <w:rFonts w:hint="eastAsia" w:eastAsia="宋体"/>
                <w:lang w:val="en-US" w:eastAsia="zh-CN"/>
              </w:rPr>
            </w:pPr>
            <w:r>
              <w:rPr>
                <w:rFonts w:hint="eastAsia" w:eastAsia="宋体"/>
                <w:lang w:val="en-US" w:eastAsia="zh-CN"/>
              </w:rPr>
              <w:t>CA_n1-n3</w:t>
            </w:r>
          </w:p>
          <w:p>
            <w:pPr>
              <w:pStyle w:val="121"/>
              <w:numPr>
                <w:ilvl w:val="0"/>
                <w:numId w:val="0"/>
              </w:numPr>
              <w:spacing w:after="0"/>
              <w:ind w:firstLine="200" w:firstLineChars="100"/>
              <w:rPr>
                <w:rFonts w:hint="eastAsia" w:eastAsia="宋体"/>
                <w:lang w:val="en-US" w:eastAsia="zh-CN"/>
              </w:rPr>
            </w:pPr>
            <w:r>
              <w:rPr>
                <w:rFonts w:hint="eastAsia" w:eastAsia="宋体"/>
                <w:lang w:val="en-US" w:eastAsia="zh-CN"/>
              </w:rPr>
              <w:t>CA_n1-n8</w:t>
            </w:r>
          </w:p>
          <w:p>
            <w:pPr>
              <w:pStyle w:val="121"/>
              <w:numPr>
                <w:ilvl w:val="0"/>
                <w:numId w:val="0"/>
              </w:numPr>
              <w:spacing w:after="0"/>
              <w:ind w:firstLine="200" w:firstLineChars="100"/>
              <w:rPr>
                <w:rFonts w:hint="default" w:eastAsia="宋体"/>
                <w:lang w:val="en-US" w:eastAsia="zh-CN"/>
              </w:rPr>
            </w:pPr>
            <w:r>
              <w:rPr>
                <w:rFonts w:hint="eastAsia" w:eastAsia="宋体"/>
                <w:lang w:val="en-US" w:eastAsia="zh-CN"/>
              </w:rPr>
              <w:t>CA_n1-n77</w:t>
            </w:r>
          </w:p>
          <w:p>
            <w:pPr>
              <w:pStyle w:val="121"/>
              <w:numPr>
                <w:ilvl w:val="0"/>
                <w:numId w:val="0"/>
              </w:numPr>
              <w:spacing w:after="0"/>
              <w:ind w:firstLine="200" w:firstLineChars="100"/>
              <w:rPr>
                <w:rFonts w:hint="eastAsia" w:eastAsia="宋体"/>
                <w:lang w:val="en-US" w:eastAsia="zh-CN"/>
              </w:rPr>
            </w:pPr>
            <w:r>
              <w:rPr>
                <w:rFonts w:hint="eastAsia" w:eastAsia="宋体"/>
                <w:lang w:val="en-US" w:eastAsia="zh-CN"/>
              </w:rPr>
              <w:t xml:space="preserve">CA_n1-n78 </w:t>
            </w:r>
          </w:p>
          <w:p>
            <w:pPr>
              <w:pStyle w:val="121"/>
              <w:numPr>
                <w:ilvl w:val="0"/>
                <w:numId w:val="0"/>
              </w:numPr>
              <w:spacing w:after="0"/>
              <w:ind w:firstLine="200" w:firstLineChars="100"/>
              <w:rPr>
                <w:rFonts w:hint="default" w:eastAsia="宋体"/>
                <w:lang w:val="en-US" w:eastAsia="zh-CN"/>
              </w:rPr>
            </w:pPr>
            <w:r>
              <w:rPr>
                <w:rFonts w:hint="eastAsia" w:eastAsia="宋体"/>
                <w:lang w:val="en-US" w:eastAsia="zh-CN"/>
              </w:rPr>
              <w:t>CA_n3-n8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sz w:val="8"/>
                <w:szCs w:val="8"/>
              </w:rPr>
            </w:pPr>
          </w:p>
        </w:tc>
        <w:tc>
          <w:tcPr>
            <w:tcW w:w="6946" w:type="dxa"/>
            <w:gridSpan w:val="9"/>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1"/>
              <w:spacing w:after="0"/>
              <w:ind w:left="100"/>
            </w:pPr>
            <w:r>
              <w:rPr>
                <w:rFonts w:hint="eastAsia" w:eastAsia="宋体"/>
                <w:lang w:val="en-US" w:eastAsia="zh-CN"/>
              </w:rPr>
              <w:t>Relevant</w:t>
            </w:r>
            <w:r>
              <w:t xml:space="preserve"> requirements </w:t>
            </w:r>
            <w:r>
              <w:rPr>
                <w:rFonts w:hint="eastAsia" w:eastAsia="宋体"/>
                <w:lang w:val="en-US" w:eastAsia="zh-CN"/>
              </w:rPr>
              <w:t>information missing from specification</w:t>
            </w:r>
            <w:r>
              <w:t>.</w:t>
            </w:r>
          </w:p>
        </w:tc>
      </w:tr>
      <w:tr>
        <w:tblPrEx>
          <w:tblCellMar>
            <w:top w:w="0" w:type="dxa"/>
            <w:left w:w="42" w:type="dxa"/>
            <w:bottom w:w="0" w:type="dxa"/>
            <w:right w:w="42" w:type="dxa"/>
          </w:tblCellMar>
        </w:tblPrEx>
        <w:tc>
          <w:tcPr>
            <w:tcW w:w="2694" w:type="dxa"/>
            <w:gridSpan w:val="2"/>
          </w:tcPr>
          <w:p>
            <w:pPr>
              <w:pStyle w:val="121"/>
              <w:spacing w:after="0"/>
              <w:rPr>
                <w:b/>
                <w:i/>
                <w:sz w:val="8"/>
                <w:szCs w:val="8"/>
              </w:rPr>
            </w:pPr>
          </w:p>
        </w:tc>
        <w:tc>
          <w:tcPr>
            <w:tcW w:w="6946" w:type="dxa"/>
            <w:gridSpan w:val="9"/>
          </w:tcPr>
          <w:p>
            <w:pPr>
              <w:pStyle w:val="12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1"/>
              <w:spacing w:after="0"/>
              <w:ind w:left="100"/>
            </w:pPr>
            <w:r>
              <w:t>6.5A.3.2.3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sz w:val="8"/>
                <w:szCs w:val="8"/>
              </w:rPr>
            </w:pPr>
          </w:p>
        </w:tc>
        <w:tc>
          <w:tcPr>
            <w:tcW w:w="6946" w:type="dxa"/>
            <w:gridSpan w:val="9"/>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1"/>
              <w:spacing w:after="0"/>
              <w:jc w:val="center"/>
              <w:rPr>
                <w:b/>
                <w:caps/>
              </w:rPr>
            </w:pPr>
            <w:r>
              <w:rPr>
                <w:b/>
                <w:caps/>
              </w:rPr>
              <w:t>N</w:t>
            </w:r>
          </w:p>
        </w:tc>
        <w:tc>
          <w:tcPr>
            <w:tcW w:w="2977" w:type="dxa"/>
            <w:gridSpan w:val="4"/>
          </w:tcPr>
          <w:p>
            <w:pPr>
              <w:pStyle w:val="121"/>
              <w:tabs>
                <w:tab w:val="right" w:pos="2893"/>
              </w:tabs>
              <w:spacing w:after="0"/>
            </w:pPr>
          </w:p>
        </w:tc>
        <w:tc>
          <w:tcPr>
            <w:tcW w:w="3401" w:type="dxa"/>
            <w:gridSpan w:val="3"/>
            <w:tcBorders>
              <w:right w:val="single" w:color="auto" w:sz="4" w:space="0"/>
            </w:tcBorders>
            <w:shd w:val="clear" w:color="FFFF00" w:fill="auto"/>
          </w:tcPr>
          <w:p>
            <w:pPr>
              <w:pStyle w:val="12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1"/>
              <w:spacing w:after="0"/>
              <w:jc w:val="center"/>
              <w:rPr>
                <w:b/>
                <w:caps/>
              </w:rPr>
            </w:pPr>
            <w:r>
              <w:rPr>
                <w:b/>
                <w:caps/>
              </w:rPr>
              <w:t>x</w:t>
            </w:r>
          </w:p>
        </w:tc>
        <w:tc>
          <w:tcPr>
            <w:tcW w:w="2977" w:type="dxa"/>
            <w:gridSpan w:val="4"/>
          </w:tcPr>
          <w:p>
            <w:pPr>
              <w:pStyle w:val="12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1"/>
              <w:spacing w:after="0"/>
              <w:jc w:val="center"/>
              <w:rPr>
                <w:b/>
                <w:caps/>
              </w:rPr>
            </w:pPr>
          </w:p>
        </w:tc>
        <w:tc>
          <w:tcPr>
            <w:tcW w:w="2977" w:type="dxa"/>
            <w:gridSpan w:val="4"/>
          </w:tcPr>
          <w:p>
            <w:pPr>
              <w:pStyle w:val="121"/>
              <w:spacing w:after="0"/>
            </w:pPr>
            <w:r>
              <w:t xml:space="preserve"> Test specifications</w:t>
            </w:r>
          </w:p>
        </w:tc>
        <w:tc>
          <w:tcPr>
            <w:tcW w:w="3401" w:type="dxa"/>
            <w:gridSpan w:val="3"/>
            <w:tcBorders>
              <w:right w:val="single" w:color="auto" w:sz="4" w:space="0"/>
            </w:tcBorders>
            <w:shd w:val="pct30" w:color="FFFF00" w:fill="auto"/>
          </w:tcPr>
          <w:p>
            <w:pPr>
              <w:pStyle w:val="12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1"/>
              <w:spacing w:after="0"/>
              <w:jc w:val="center"/>
              <w:rPr>
                <w:b/>
                <w:caps/>
              </w:rPr>
            </w:pPr>
            <w:r>
              <w:rPr>
                <w:b/>
                <w:caps/>
              </w:rPr>
              <w:t>x</w:t>
            </w:r>
          </w:p>
        </w:tc>
        <w:tc>
          <w:tcPr>
            <w:tcW w:w="2977" w:type="dxa"/>
            <w:gridSpan w:val="4"/>
          </w:tcPr>
          <w:p>
            <w:pPr>
              <w:pStyle w:val="121"/>
              <w:spacing w:after="0"/>
            </w:pPr>
            <w:r>
              <w:t xml:space="preserve"> O&amp;M Specifications</w:t>
            </w:r>
          </w:p>
        </w:tc>
        <w:tc>
          <w:tcPr>
            <w:tcW w:w="3401" w:type="dxa"/>
            <w:gridSpan w:val="3"/>
            <w:tcBorders>
              <w:right w:val="single" w:color="auto" w:sz="4" w:space="0"/>
            </w:tcBorders>
            <w:shd w:val="pct30" w:color="FFFF00" w:fill="auto"/>
          </w:tcPr>
          <w:p>
            <w:pPr>
              <w:pStyle w:val="12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rPr>
            </w:pPr>
          </w:p>
        </w:tc>
        <w:tc>
          <w:tcPr>
            <w:tcW w:w="6946" w:type="dxa"/>
            <w:gridSpan w:val="9"/>
            <w:tcBorders>
              <w:right w:val="single" w:color="auto" w:sz="4" w:space="0"/>
            </w:tcBorders>
          </w:tcPr>
          <w:p>
            <w:pPr>
              <w:pStyle w:val="12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1"/>
              <w:spacing w:after="0"/>
              <w:ind w:left="100"/>
            </w:pPr>
          </w:p>
        </w:tc>
      </w:tr>
    </w:tbl>
    <w:p>
      <w:pPr>
        <w:pStyle w:val="12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r>
        <w:rPr>
          <w:color w:val="0070C0"/>
        </w:rPr>
        <w:t>******************************** Start of changes ***************************************</w:t>
      </w:r>
    </w:p>
    <w:p>
      <w:pPr>
        <w:pStyle w:val="7"/>
      </w:pPr>
      <w:bookmarkStart w:id="5" w:name="_Toc61367638"/>
      <w:bookmarkStart w:id="6" w:name="_Toc68230970"/>
      <w:bookmarkStart w:id="7" w:name="_Toc76718405"/>
      <w:bookmarkStart w:id="8" w:name="_Toc84413861"/>
      <w:bookmarkStart w:id="9" w:name="_Toc76509415"/>
      <w:bookmarkStart w:id="10" w:name="_Toc69084383"/>
      <w:bookmarkStart w:id="11" w:name="_Toc83580743"/>
      <w:bookmarkStart w:id="12" w:name="_Toc84405252"/>
      <w:bookmarkStart w:id="13" w:name="_Toc75467393"/>
      <w:bookmarkStart w:id="14" w:name="_Toc61373021"/>
      <w:r>
        <w:t>6.5A.3.2.3</w:t>
      </w:r>
      <w:r>
        <w:tab/>
      </w:r>
      <w:r>
        <w:t>Spurious emissions for UE co-existence for Inter-band CA</w:t>
      </w:r>
      <w:bookmarkEnd w:id="5"/>
      <w:bookmarkEnd w:id="6"/>
      <w:bookmarkEnd w:id="7"/>
      <w:bookmarkEnd w:id="8"/>
      <w:bookmarkEnd w:id="9"/>
      <w:bookmarkEnd w:id="10"/>
      <w:bookmarkEnd w:id="11"/>
      <w:bookmarkEnd w:id="12"/>
      <w:bookmarkEnd w:id="13"/>
      <w:bookmarkEnd w:id="14"/>
    </w:p>
    <w:p>
      <w:pPr>
        <w:rPr>
          <w:rFonts w:eastAsia="宋体"/>
          <w:lang w:val="en-US" w:eastAsia="zh-CN"/>
        </w:rPr>
      </w:pPr>
      <w:r>
        <w:t>This clause specifies the requirements for inter</w:t>
      </w:r>
      <w:r>
        <w:rPr>
          <w:rFonts w:hint="eastAsia"/>
        </w:rPr>
        <w:t>-</w:t>
      </w:r>
      <w:r>
        <w:t>band carrier aggregation configurations with the uplink assigned to two NR bands for coexistence with protected bands.</w:t>
      </w:r>
      <w:r>
        <w:rPr>
          <w:rFonts w:hint="eastAsia"/>
          <w:lang w:eastAsia="ja-JP"/>
        </w:rPr>
        <w:t xml:space="preserve"> </w:t>
      </w:r>
      <w:r>
        <w:rPr>
          <w:lang w:val="en-US"/>
        </w:rPr>
        <w:t>When both constituent bands have common coexistence band protection requirements as specified in clause 6.5.3.2, the requirements are also applied to the carrier aggregation configuration.</w:t>
      </w:r>
    </w:p>
    <w:p>
      <w:r>
        <w:rPr>
          <w:rFonts w:hint="eastAsia" w:eastAsia="宋体"/>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hint="eastAsia" w:eastAsia="宋体"/>
          <w:lang w:val="en-US" w:eastAsia="zh-CN"/>
        </w:rPr>
        <w:t xml:space="preserve"> </w:t>
      </w:r>
      <w:r>
        <w:rPr>
          <w:rFonts w:hint="eastAsia"/>
          <w:lang w:eastAsia="zh-CN"/>
        </w:rPr>
        <w:t xml:space="preserve">apply </w:t>
      </w:r>
      <w:r>
        <w:rPr>
          <w:rFonts w:hint="eastAsia" w:eastAsia="宋体"/>
          <w:lang w:eastAsia="zh-CN"/>
        </w:rPr>
        <w:t>for that band</w:t>
      </w:r>
      <w:r>
        <w:rPr>
          <w:rFonts w:hint="eastAsia"/>
          <w:lang w:eastAsia="zh-CN"/>
        </w:rPr>
        <w:t>.</w:t>
      </w:r>
      <w:r>
        <w:rPr>
          <w:rFonts w:hint="eastAsia"/>
          <w:lang w:val="en-US" w:eastAsia="zh-CN"/>
        </w:rPr>
        <w:t xml:space="preserve"> </w:t>
      </w:r>
    </w:p>
    <w:p>
      <w:pPr>
        <w:rPr>
          <w:lang w:val="en-US" w:eastAsia="zh-CN"/>
        </w:rPr>
      </w:pPr>
      <w:r>
        <w:rPr>
          <w:rFonts w:hint="eastAsia" w:eastAsia="宋体"/>
          <w:lang w:val="en-US" w:eastAsia="zh-CN"/>
        </w:rPr>
        <w:t>F</w:t>
      </w:r>
      <w:r>
        <w:t>or inter-band carrier aggregation with</w:t>
      </w:r>
      <w:r>
        <w:rPr>
          <w:rFonts w:cs="v5.0.0"/>
        </w:rPr>
        <w:t xml:space="preserve"> two uplink </w:t>
      </w:r>
      <w:r>
        <w:rPr>
          <w:rFonts w:hint="eastAsia" w:eastAsia="宋体" w:cs="v5.0.0"/>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hint="eastAsia" w:eastAsia="宋体"/>
          <w:lang w:val="en-US" w:eastAsia="zh-CN"/>
        </w:rPr>
        <w:t xml:space="preserve"> </w:t>
      </w:r>
      <w:r>
        <w:t>for UE co-existence</w:t>
      </w:r>
      <w:r>
        <w:rPr>
          <w:rFonts w:hint="eastAsia" w:eastAsia="宋体"/>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hint="eastAsia" w:eastAsia="宋体"/>
          <w:lang w:val="en-US" w:eastAsia="zh-CN"/>
        </w:rPr>
        <w:t xml:space="preserve">2 </w:t>
      </w:r>
      <w:r>
        <w:rPr>
          <w:rFonts w:hint="eastAsia"/>
          <w:lang w:eastAsia="zh-CN"/>
        </w:rPr>
        <w:t xml:space="preserve">apply </w:t>
      </w:r>
      <w:r>
        <w:rPr>
          <w:rFonts w:hint="eastAsia" w:eastAsia="宋体"/>
          <w:lang w:eastAsia="zh-CN"/>
        </w:rPr>
        <w:t>for that band</w:t>
      </w:r>
      <w:r>
        <w:rPr>
          <w:rFonts w:hint="eastAsia"/>
          <w:lang w:eastAsia="zh-CN"/>
        </w:rPr>
        <w:t>.</w:t>
      </w:r>
      <w:r>
        <w:rPr>
          <w:rFonts w:hint="eastAsia"/>
          <w:lang w:val="en-US" w:eastAsia="zh-CN"/>
        </w:rPr>
        <w:t xml:space="preserve"> </w:t>
      </w:r>
    </w:p>
    <w:p>
      <w:r>
        <w:t>For inter-band carrier aggregation with the uplink assigned to two NR bands, the requirements in Table 6.5A.3.2.3-1 apply on each component carrier with all component carriers are active.</w:t>
      </w:r>
    </w:p>
    <w:p>
      <w:pPr>
        <w:pStyle w:val="100"/>
      </w:pPr>
      <w:r>
        <w:t>NOTE:</w:t>
      </w:r>
      <w:r>
        <w:tab/>
      </w:r>
      <w:r>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pPr>
        <w:pStyle w:val="95"/>
      </w:pPr>
      <w:r>
        <w:t>Table 6.5A.3.2.3-1: Requirements for uplink inter-band carrier aggregation (two bands)</w:t>
      </w:r>
    </w:p>
    <w:tbl>
      <w:tblPr>
        <w:tblStyle w:val="71"/>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9"/>
        <w:gridCol w:w="1923"/>
        <w:gridCol w:w="927"/>
        <w:gridCol w:w="649"/>
        <w:gridCol w:w="997"/>
        <w:gridCol w:w="1213"/>
        <w:gridCol w:w="992"/>
        <w:gridCol w:w="993"/>
        <w:tblGridChange w:id="0">
          <w:tblGrid>
            <w:gridCol w:w="1799"/>
            <w:gridCol w:w="1923"/>
            <w:gridCol w:w="927"/>
            <w:gridCol w:w="649"/>
            <w:gridCol w:w="997"/>
            <w:gridCol w:w="1213"/>
            <w:gridCol w:w="992"/>
            <w:gridCol w:w="99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1"/>
            </w:pPr>
            <w:r>
              <w:t>NR CA combination</w:t>
            </w:r>
          </w:p>
        </w:tc>
        <w:tc>
          <w:tcPr>
            <w:tcW w:w="7694" w:type="dxa"/>
            <w:gridSpan w:val="7"/>
            <w:tcBorders>
              <w:top w:val="single" w:color="auto" w:sz="4" w:space="0"/>
              <w:left w:val="single" w:color="auto" w:sz="4" w:space="0"/>
              <w:bottom w:val="single" w:color="auto" w:sz="4" w:space="0"/>
              <w:right w:val="single" w:color="auto" w:sz="4" w:space="0"/>
            </w:tcBorders>
          </w:tcPr>
          <w:p>
            <w:pPr>
              <w:pStyle w:val="91"/>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1"/>
            </w:pPr>
          </w:p>
        </w:tc>
        <w:tc>
          <w:tcPr>
            <w:tcW w:w="1923" w:type="dxa"/>
            <w:tcBorders>
              <w:top w:val="single" w:color="auto" w:sz="4" w:space="0"/>
              <w:left w:val="single" w:color="auto" w:sz="4" w:space="0"/>
              <w:bottom w:val="single" w:color="auto" w:sz="4" w:space="0"/>
              <w:right w:val="single" w:color="auto" w:sz="4" w:space="0"/>
            </w:tcBorders>
          </w:tcPr>
          <w:p>
            <w:pPr>
              <w:pStyle w:val="91"/>
            </w:pPr>
            <w:r>
              <w:t>Protected Band</w:t>
            </w:r>
          </w:p>
        </w:tc>
        <w:tc>
          <w:tcPr>
            <w:tcW w:w="2573" w:type="dxa"/>
            <w:gridSpan w:val="3"/>
            <w:tcBorders>
              <w:top w:val="single" w:color="auto" w:sz="4" w:space="0"/>
              <w:left w:val="single" w:color="auto" w:sz="4" w:space="0"/>
              <w:bottom w:val="single" w:color="auto" w:sz="4" w:space="0"/>
              <w:right w:val="single" w:color="auto" w:sz="4" w:space="0"/>
            </w:tcBorders>
          </w:tcPr>
          <w:p>
            <w:pPr>
              <w:pStyle w:val="91"/>
            </w:pPr>
            <w:r>
              <w:t>Frequency range (MHz)</w:t>
            </w:r>
          </w:p>
        </w:tc>
        <w:tc>
          <w:tcPr>
            <w:tcW w:w="1213" w:type="dxa"/>
            <w:tcBorders>
              <w:top w:val="single" w:color="auto" w:sz="4" w:space="0"/>
              <w:left w:val="single" w:color="auto" w:sz="4" w:space="0"/>
              <w:bottom w:val="single" w:color="auto" w:sz="4" w:space="0"/>
              <w:right w:val="single" w:color="auto" w:sz="4" w:space="0"/>
            </w:tcBorders>
          </w:tcPr>
          <w:p>
            <w:pPr>
              <w:pStyle w:val="91"/>
            </w:pPr>
            <w:r>
              <w:t>Maximum Level (dBm)</w:t>
            </w:r>
          </w:p>
        </w:tc>
        <w:tc>
          <w:tcPr>
            <w:tcW w:w="992" w:type="dxa"/>
            <w:tcBorders>
              <w:top w:val="single" w:color="auto" w:sz="4" w:space="0"/>
              <w:left w:val="single" w:color="auto" w:sz="4" w:space="0"/>
              <w:bottom w:val="single" w:color="auto" w:sz="4" w:space="0"/>
              <w:right w:val="single" w:color="auto" w:sz="4" w:space="0"/>
            </w:tcBorders>
          </w:tcPr>
          <w:p>
            <w:pPr>
              <w:pStyle w:val="91"/>
            </w:pPr>
            <w:r>
              <w:t>MBW (MHz)</w:t>
            </w:r>
          </w:p>
        </w:tc>
        <w:tc>
          <w:tcPr>
            <w:tcW w:w="993" w:type="dxa"/>
            <w:tcBorders>
              <w:top w:val="single" w:color="auto" w:sz="4" w:space="0"/>
              <w:left w:val="single" w:color="auto" w:sz="4" w:space="0"/>
              <w:bottom w:val="single" w:color="auto" w:sz="4" w:space="0"/>
              <w:right w:val="single" w:color="auto" w:sz="4" w:space="0"/>
            </w:tcBorders>
          </w:tcPr>
          <w:p>
            <w:pPr>
              <w:pStyle w:val="9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 w:author="China Unicom" w:date="2023-08-12T01:24:26Z"/>
        </w:trPr>
        <w:tc>
          <w:tcPr>
            <w:tcW w:w="1799" w:type="dxa"/>
            <w:vMerge w:val="restart"/>
            <w:tcBorders>
              <w:top w:val="single" w:color="auto" w:sz="4" w:space="0"/>
              <w:left w:val="single" w:color="auto" w:sz="4" w:space="0"/>
              <w:right w:val="single" w:color="auto" w:sz="4" w:space="0"/>
            </w:tcBorders>
          </w:tcPr>
          <w:p>
            <w:pPr>
              <w:pStyle w:val="93"/>
              <w:rPr>
                <w:ins w:id="2" w:author="China Unicom" w:date="2023-08-12T01:24:26Z"/>
                <w:rFonts w:hint="default"/>
                <w:lang w:val="en-US" w:eastAsia="zh-CN"/>
              </w:rPr>
            </w:pPr>
            <w:ins w:id="3" w:author="China Unicom" w:date="2023-08-12T01:24:38Z">
              <w:r>
                <w:rPr>
                  <w:rFonts w:hint="eastAsia"/>
                  <w:lang w:val="en-US" w:eastAsia="zh-CN"/>
                </w:rPr>
                <w:t>CA</w:t>
              </w:r>
            </w:ins>
            <w:ins w:id="4" w:author="China Unicom" w:date="2023-08-12T01:24:39Z">
              <w:r>
                <w:rPr>
                  <w:rFonts w:hint="eastAsia"/>
                  <w:lang w:val="en-US" w:eastAsia="zh-CN"/>
                </w:rPr>
                <w:t>_</w:t>
              </w:r>
            </w:ins>
            <w:ins w:id="5" w:author="China Unicom" w:date="2023-08-12T01:24:43Z">
              <w:r>
                <w:rPr>
                  <w:rFonts w:hint="eastAsia"/>
                  <w:lang w:val="en-US" w:eastAsia="zh-CN"/>
                </w:rPr>
                <w:t>n</w:t>
              </w:r>
            </w:ins>
            <w:ins w:id="6" w:author="China Unicom" w:date="2023-08-12T01:24:39Z">
              <w:r>
                <w:rPr>
                  <w:rFonts w:hint="eastAsia"/>
                  <w:lang w:val="en-US" w:eastAsia="zh-CN"/>
                </w:rPr>
                <w:t>1</w:t>
              </w:r>
            </w:ins>
            <w:ins w:id="7" w:author="China Unicom" w:date="2023-08-12T01:24:40Z">
              <w:r>
                <w:rPr>
                  <w:rFonts w:hint="eastAsia"/>
                  <w:lang w:val="en-US" w:eastAsia="zh-CN"/>
                </w:rPr>
                <w:t>-n3</w:t>
              </w:r>
            </w:ins>
          </w:p>
        </w:tc>
        <w:tc>
          <w:tcPr>
            <w:tcW w:w="1923" w:type="dxa"/>
            <w:tcBorders>
              <w:top w:val="single" w:color="auto" w:sz="4" w:space="0"/>
              <w:left w:val="single" w:color="auto" w:sz="4" w:space="0"/>
              <w:bottom w:val="single" w:color="auto" w:sz="4" w:space="0"/>
              <w:right w:val="single" w:color="auto" w:sz="4" w:space="0"/>
            </w:tcBorders>
            <w:vAlign w:val="bottom"/>
          </w:tcPr>
          <w:p>
            <w:pPr>
              <w:pStyle w:val="93"/>
              <w:rPr>
                <w:ins w:id="8" w:author="China Unicom" w:date="2023-08-12T01:24:26Z"/>
                <w:lang w:val="en-US" w:eastAsia="zh-CN"/>
              </w:rPr>
            </w:pPr>
            <w:ins w:id="9" w:author="China Unicom" w:date="2023-08-12T01:24:54Z">
              <w:r>
                <w:rPr>
                  <w:lang w:val="en-US" w:eastAsia="zh-CN"/>
                </w:rPr>
                <w:t>Frequency range</w:t>
              </w:r>
            </w:ins>
          </w:p>
        </w:tc>
        <w:tc>
          <w:tcPr>
            <w:tcW w:w="927" w:type="dxa"/>
            <w:tcBorders>
              <w:top w:val="single" w:color="auto" w:sz="4" w:space="0"/>
              <w:left w:val="single" w:color="auto" w:sz="4" w:space="0"/>
              <w:bottom w:val="single" w:color="auto" w:sz="4" w:space="0"/>
              <w:right w:val="single" w:color="auto" w:sz="4" w:space="0"/>
            </w:tcBorders>
            <w:vAlign w:val="bottom"/>
          </w:tcPr>
          <w:p>
            <w:pPr>
              <w:pStyle w:val="92"/>
              <w:rPr>
                <w:ins w:id="10" w:author="China Unicom" w:date="2023-08-12T01:24:26Z"/>
                <w:lang w:val="en-US" w:eastAsia="zh-CN"/>
              </w:rPr>
            </w:pPr>
            <w:ins w:id="11" w:author="China Unicom" w:date="2023-08-12T01:25:27Z">
              <w:r>
                <w:rPr>
                  <w:rFonts w:cs="Arial"/>
                </w:rPr>
                <w:t>1880</w:t>
              </w:r>
            </w:ins>
          </w:p>
        </w:tc>
        <w:tc>
          <w:tcPr>
            <w:tcW w:w="649" w:type="dxa"/>
            <w:tcBorders>
              <w:top w:val="single" w:color="auto" w:sz="4" w:space="0"/>
              <w:left w:val="single" w:color="auto" w:sz="4" w:space="0"/>
              <w:bottom w:val="single" w:color="auto" w:sz="4" w:space="0"/>
              <w:right w:val="single" w:color="auto" w:sz="4" w:space="0"/>
            </w:tcBorders>
            <w:vAlign w:val="bottom"/>
          </w:tcPr>
          <w:p>
            <w:pPr>
              <w:pStyle w:val="92"/>
              <w:rPr>
                <w:ins w:id="12" w:author="China Unicom" w:date="2023-08-12T01:24:26Z"/>
                <w:rFonts w:hint="default"/>
                <w:lang w:val="en-US" w:eastAsia="zh-CN"/>
              </w:rPr>
            </w:pPr>
            <w:ins w:id="13" w:author="China Unicom" w:date="2023-08-12T01:25:03Z">
              <w:r>
                <w:rPr>
                  <w:rFonts w:hint="eastAsia"/>
                  <w:lang w:val="en-US" w:eastAsia="zh-CN"/>
                </w:rPr>
                <w:t>-</w:t>
              </w:r>
            </w:ins>
          </w:p>
        </w:tc>
        <w:tc>
          <w:tcPr>
            <w:tcW w:w="997" w:type="dxa"/>
            <w:tcBorders>
              <w:top w:val="single" w:color="auto" w:sz="4" w:space="0"/>
              <w:left w:val="single" w:color="auto" w:sz="4" w:space="0"/>
              <w:bottom w:val="single" w:color="auto" w:sz="4" w:space="0"/>
              <w:right w:val="single" w:color="auto" w:sz="4" w:space="0"/>
            </w:tcBorders>
            <w:vAlign w:val="bottom"/>
          </w:tcPr>
          <w:p>
            <w:pPr>
              <w:pStyle w:val="92"/>
              <w:rPr>
                <w:ins w:id="14" w:author="China Unicom" w:date="2023-08-12T01:24:26Z"/>
                <w:lang w:val="en-US" w:eastAsia="zh-CN"/>
              </w:rPr>
            </w:pPr>
            <w:ins w:id="15" w:author="China Unicom" w:date="2023-08-12T01:25:40Z">
              <w:r>
                <w:rPr>
                  <w:rFonts w:cs="Arial"/>
                </w:rPr>
                <w:t>1895</w:t>
              </w:r>
            </w:ins>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ins w:id="16" w:author="China Unicom" w:date="2023-08-12T01:24:26Z"/>
                <w:lang w:val="en-US" w:eastAsia="zh-CN"/>
              </w:rPr>
            </w:pPr>
            <w:ins w:id="17" w:author="China Unicom" w:date="2023-08-12T01:26:34Z">
              <w:r>
                <w:rPr>
                  <w:rFonts w:cs="Arial"/>
                </w:rPr>
                <w:t>-40</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ins w:id="18" w:author="China Unicom" w:date="2023-08-12T01:24:26Z"/>
                <w:rFonts w:hint="default"/>
                <w:lang w:val="en-US" w:eastAsia="zh-CN"/>
              </w:rPr>
            </w:pPr>
            <w:ins w:id="19" w:author="China Unicom" w:date="2023-08-12T01:26:36Z">
              <w:r>
                <w:rPr>
                  <w:rFonts w:hint="eastAsia"/>
                  <w:lang w:val="en-US" w:eastAsia="zh-CN"/>
                </w:rPr>
                <w:t>1</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ins w:id="20" w:author="China Unicom" w:date="2023-08-12T01:24:26Z"/>
              </w:rPr>
            </w:pPr>
            <w:ins w:id="21" w:author="China Unicom" w:date="2023-08-12T01:27:14Z">
              <w:r>
                <w:rPr>
                  <w:rFonts w:cs="Arial"/>
                  <w:lang w:eastAsia="zh-TW"/>
                </w:rPr>
                <w:t>4</w:t>
              </w:r>
            </w:ins>
            <w:ins w:id="22" w:author="China Unicom" w:date="2023-08-12T01:27:14Z">
              <w:r>
                <w:rPr>
                  <w:rFonts w:cs="Arial"/>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3" w:author="China Unicom" w:date="2023-08-12T01:24:26Z"/>
        </w:trPr>
        <w:tc>
          <w:tcPr>
            <w:tcW w:w="1799" w:type="dxa"/>
            <w:vMerge w:val="continue"/>
            <w:tcBorders>
              <w:left w:val="single" w:color="auto" w:sz="4" w:space="0"/>
              <w:right w:val="single" w:color="auto" w:sz="4" w:space="0"/>
            </w:tcBorders>
          </w:tcPr>
          <w:p>
            <w:pPr>
              <w:pStyle w:val="93"/>
              <w:rPr>
                <w:ins w:id="24" w:author="China Unicom" w:date="2023-08-12T01:24:26Z"/>
                <w:lang w:val="en-US" w:eastAsia="zh-CN"/>
              </w:rPr>
            </w:pPr>
          </w:p>
        </w:tc>
        <w:tc>
          <w:tcPr>
            <w:tcW w:w="1923" w:type="dxa"/>
            <w:tcBorders>
              <w:top w:val="single" w:color="auto" w:sz="4" w:space="0"/>
              <w:left w:val="single" w:color="auto" w:sz="4" w:space="0"/>
              <w:bottom w:val="single" w:color="auto" w:sz="4" w:space="0"/>
              <w:right w:val="single" w:color="auto" w:sz="4" w:space="0"/>
            </w:tcBorders>
            <w:vAlign w:val="bottom"/>
          </w:tcPr>
          <w:p>
            <w:pPr>
              <w:pStyle w:val="93"/>
              <w:rPr>
                <w:ins w:id="25" w:author="China Unicom" w:date="2023-08-12T01:24:26Z"/>
                <w:lang w:val="en-US" w:eastAsia="zh-CN"/>
              </w:rPr>
            </w:pPr>
            <w:ins w:id="26" w:author="China Unicom" w:date="2023-08-12T01:24:55Z">
              <w:r>
                <w:rPr>
                  <w:lang w:val="en-US" w:eastAsia="zh-CN"/>
                </w:rPr>
                <w:t>Frequency range</w:t>
              </w:r>
            </w:ins>
          </w:p>
        </w:tc>
        <w:tc>
          <w:tcPr>
            <w:tcW w:w="927" w:type="dxa"/>
            <w:tcBorders>
              <w:top w:val="single" w:color="auto" w:sz="4" w:space="0"/>
              <w:left w:val="single" w:color="auto" w:sz="4" w:space="0"/>
              <w:bottom w:val="single" w:color="auto" w:sz="4" w:space="0"/>
              <w:right w:val="single" w:color="auto" w:sz="4" w:space="0"/>
            </w:tcBorders>
            <w:vAlign w:val="bottom"/>
          </w:tcPr>
          <w:p>
            <w:pPr>
              <w:pStyle w:val="92"/>
              <w:rPr>
                <w:ins w:id="27" w:author="China Unicom" w:date="2023-08-12T01:24:26Z"/>
                <w:lang w:val="en-US" w:eastAsia="zh-CN"/>
              </w:rPr>
            </w:pPr>
            <w:ins w:id="28" w:author="China Unicom" w:date="2023-08-12T01:25:39Z">
              <w:r>
                <w:rPr>
                  <w:rFonts w:cs="Arial"/>
                </w:rPr>
                <w:t>1895</w:t>
              </w:r>
            </w:ins>
          </w:p>
        </w:tc>
        <w:tc>
          <w:tcPr>
            <w:tcW w:w="649" w:type="dxa"/>
            <w:tcBorders>
              <w:top w:val="single" w:color="auto" w:sz="4" w:space="0"/>
              <w:left w:val="single" w:color="auto" w:sz="4" w:space="0"/>
              <w:bottom w:val="single" w:color="auto" w:sz="4" w:space="0"/>
              <w:right w:val="single" w:color="auto" w:sz="4" w:space="0"/>
            </w:tcBorders>
            <w:vAlign w:val="bottom"/>
          </w:tcPr>
          <w:p>
            <w:pPr>
              <w:pStyle w:val="92"/>
              <w:rPr>
                <w:ins w:id="29" w:author="China Unicom" w:date="2023-08-12T01:24:26Z"/>
                <w:rFonts w:hint="default"/>
                <w:lang w:val="en-US" w:eastAsia="zh-CN"/>
              </w:rPr>
            </w:pPr>
            <w:ins w:id="30" w:author="China Unicom" w:date="2023-08-12T01:25:04Z">
              <w:r>
                <w:rPr>
                  <w:rFonts w:hint="eastAsia"/>
                  <w:lang w:val="en-US" w:eastAsia="zh-CN"/>
                </w:rPr>
                <w:t>-</w:t>
              </w:r>
            </w:ins>
          </w:p>
        </w:tc>
        <w:tc>
          <w:tcPr>
            <w:tcW w:w="997" w:type="dxa"/>
            <w:tcBorders>
              <w:top w:val="single" w:color="auto" w:sz="4" w:space="0"/>
              <w:left w:val="single" w:color="auto" w:sz="4" w:space="0"/>
              <w:bottom w:val="single" w:color="auto" w:sz="4" w:space="0"/>
              <w:right w:val="single" w:color="auto" w:sz="4" w:space="0"/>
            </w:tcBorders>
            <w:vAlign w:val="bottom"/>
          </w:tcPr>
          <w:p>
            <w:pPr>
              <w:pStyle w:val="92"/>
              <w:rPr>
                <w:ins w:id="31" w:author="China Unicom" w:date="2023-08-12T01:24:26Z"/>
                <w:lang w:val="en-US" w:eastAsia="zh-CN"/>
              </w:rPr>
            </w:pPr>
            <w:ins w:id="32" w:author="China Unicom" w:date="2023-08-12T01:26:03Z">
              <w:r>
                <w:rPr>
                  <w:rFonts w:cs="Arial"/>
                </w:rPr>
                <w:t>1915</w:t>
              </w:r>
            </w:ins>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ins w:id="33" w:author="China Unicom" w:date="2023-08-12T01:24:26Z"/>
                <w:lang w:val="en-US" w:eastAsia="zh-CN"/>
              </w:rPr>
            </w:pPr>
            <w:ins w:id="34" w:author="China Unicom" w:date="2023-08-12T01:26:52Z">
              <w:r>
                <w:rPr>
                  <w:rFonts w:cs="Arial"/>
                </w:rPr>
                <w:t>-15.5</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ins w:id="35" w:author="China Unicom" w:date="2023-08-12T01:24:26Z"/>
                <w:rFonts w:hint="default"/>
                <w:lang w:val="en-US" w:eastAsia="zh-CN"/>
              </w:rPr>
            </w:pPr>
            <w:ins w:id="36" w:author="China Unicom" w:date="2023-08-12T01:26:37Z">
              <w:r>
                <w:rPr>
                  <w:rFonts w:hint="eastAsia"/>
                  <w:lang w:val="en-US" w:eastAsia="zh-CN"/>
                </w:rPr>
                <w:t>5</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ins w:id="37" w:author="China Unicom" w:date="2023-08-12T01:24:26Z"/>
                <w:rFonts w:hint="default" w:eastAsia="宋体"/>
                <w:lang w:val="en-US" w:eastAsia="zh-CN"/>
              </w:rPr>
            </w:pPr>
            <w:ins w:id="38" w:author="China Unicom" w:date="2023-08-12T01:27:15Z">
              <w:r>
                <w:rPr>
                  <w:rFonts w:cs="Arial"/>
                  <w:lang w:eastAsia="zh-TW"/>
                </w:rPr>
                <w:t>4</w:t>
              </w:r>
            </w:ins>
            <w:ins w:id="39" w:author="China Unicom" w:date="2023-08-12T01:27:15Z">
              <w:r>
                <w:rPr>
                  <w:rFonts w:cs="Arial"/>
                </w:rPr>
                <w:t>,6</w:t>
              </w:r>
            </w:ins>
            <w:ins w:id="40" w:author="China Unicom" w:date="2023-08-12T01:27:41Z">
              <w:r>
                <w:rPr>
                  <w:rFonts w:hint="eastAsia" w:eastAsia="宋体" w:cs="Arial"/>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1" w:author="China Unicom" w:date="2023-08-12T01:24:25Z"/>
        </w:trPr>
        <w:tc>
          <w:tcPr>
            <w:tcW w:w="1799" w:type="dxa"/>
            <w:vMerge w:val="continue"/>
            <w:tcBorders>
              <w:left w:val="single" w:color="auto" w:sz="4" w:space="0"/>
              <w:bottom w:val="nil"/>
              <w:right w:val="single" w:color="auto" w:sz="4" w:space="0"/>
            </w:tcBorders>
          </w:tcPr>
          <w:p>
            <w:pPr>
              <w:pStyle w:val="93"/>
              <w:rPr>
                <w:ins w:id="42" w:author="China Unicom" w:date="2023-08-12T01:24:25Z"/>
                <w:lang w:val="en-US" w:eastAsia="zh-CN"/>
              </w:rPr>
            </w:pPr>
          </w:p>
        </w:tc>
        <w:tc>
          <w:tcPr>
            <w:tcW w:w="1923" w:type="dxa"/>
            <w:tcBorders>
              <w:top w:val="single" w:color="auto" w:sz="4" w:space="0"/>
              <w:left w:val="single" w:color="auto" w:sz="4" w:space="0"/>
              <w:bottom w:val="single" w:color="auto" w:sz="4" w:space="0"/>
              <w:right w:val="single" w:color="auto" w:sz="4" w:space="0"/>
            </w:tcBorders>
            <w:vAlign w:val="bottom"/>
          </w:tcPr>
          <w:p>
            <w:pPr>
              <w:pStyle w:val="93"/>
              <w:rPr>
                <w:ins w:id="43" w:author="China Unicom" w:date="2023-08-12T01:24:25Z"/>
                <w:lang w:val="en-US" w:eastAsia="zh-CN"/>
              </w:rPr>
            </w:pPr>
            <w:ins w:id="44" w:author="China Unicom" w:date="2023-08-12T01:24:56Z">
              <w:r>
                <w:rPr>
                  <w:lang w:val="en-US" w:eastAsia="zh-CN"/>
                </w:rPr>
                <w:t>Frequency range</w:t>
              </w:r>
            </w:ins>
          </w:p>
        </w:tc>
        <w:tc>
          <w:tcPr>
            <w:tcW w:w="927" w:type="dxa"/>
            <w:tcBorders>
              <w:top w:val="single" w:color="auto" w:sz="4" w:space="0"/>
              <w:left w:val="single" w:color="auto" w:sz="4" w:space="0"/>
              <w:bottom w:val="single" w:color="auto" w:sz="4" w:space="0"/>
              <w:right w:val="single" w:color="auto" w:sz="4" w:space="0"/>
            </w:tcBorders>
            <w:vAlign w:val="bottom"/>
          </w:tcPr>
          <w:p>
            <w:pPr>
              <w:pStyle w:val="92"/>
              <w:rPr>
                <w:ins w:id="45" w:author="China Unicom" w:date="2023-08-12T01:24:25Z"/>
                <w:lang w:val="en-US" w:eastAsia="zh-CN"/>
              </w:rPr>
            </w:pPr>
            <w:ins w:id="46" w:author="China Unicom" w:date="2023-08-12T01:26:02Z">
              <w:r>
                <w:rPr>
                  <w:rFonts w:cs="Arial"/>
                </w:rPr>
                <w:t>1915</w:t>
              </w:r>
            </w:ins>
          </w:p>
        </w:tc>
        <w:tc>
          <w:tcPr>
            <w:tcW w:w="649" w:type="dxa"/>
            <w:tcBorders>
              <w:top w:val="single" w:color="auto" w:sz="4" w:space="0"/>
              <w:left w:val="single" w:color="auto" w:sz="4" w:space="0"/>
              <w:bottom w:val="single" w:color="auto" w:sz="4" w:space="0"/>
              <w:right w:val="single" w:color="auto" w:sz="4" w:space="0"/>
            </w:tcBorders>
            <w:vAlign w:val="bottom"/>
          </w:tcPr>
          <w:p>
            <w:pPr>
              <w:pStyle w:val="92"/>
              <w:rPr>
                <w:ins w:id="47" w:author="China Unicom" w:date="2023-08-12T01:24:25Z"/>
                <w:rFonts w:hint="default"/>
                <w:lang w:val="en-US" w:eastAsia="zh-CN"/>
              </w:rPr>
            </w:pPr>
            <w:ins w:id="48" w:author="China Unicom" w:date="2023-08-12T01:25:04Z">
              <w:r>
                <w:rPr>
                  <w:rFonts w:hint="eastAsia"/>
                  <w:lang w:val="en-US" w:eastAsia="zh-CN"/>
                </w:rPr>
                <w:t>-</w:t>
              </w:r>
            </w:ins>
          </w:p>
        </w:tc>
        <w:tc>
          <w:tcPr>
            <w:tcW w:w="997" w:type="dxa"/>
            <w:tcBorders>
              <w:top w:val="single" w:color="auto" w:sz="4" w:space="0"/>
              <w:left w:val="single" w:color="auto" w:sz="4" w:space="0"/>
              <w:bottom w:val="single" w:color="auto" w:sz="4" w:space="0"/>
              <w:right w:val="single" w:color="auto" w:sz="4" w:space="0"/>
            </w:tcBorders>
            <w:vAlign w:val="bottom"/>
          </w:tcPr>
          <w:p>
            <w:pPr>
              <w:pStyle w:val="92"/>
              <w:rPr>
                <w:ins w:id="49" w:author="China Unicom" w:date="2023-08-12T01:24:25Z"/>
                <w:rFonts w:hint="default"/>
                <w:lang w:val="en-US" w:eastAsia="zh-CN"/>
              </w:rPr>
            </w:pPr>
            <w:ins w:id="50" w:author="China Unicom" w:date="2023-08-12T01:26:19Z">
              <w:r>
                <w:rPr>
                  <w:rFonts w:hint="eastAsia"/>
                  <w:lang w:val="en-US" w:eastAsia="zh-CN"/>
                </w:rPr>
                <w:t>19</w:t>
              </w:r>
            </w:ins>
            <w:ins w:id="51" w:author="China Unicom" w:date="2023-08-12T01:26:20Z">
              <w:r>
                <w:rPr>
                  <w:rFonts w:hint="eastAsia"/>
                  <w:lang w:val="en-US" w:eastAsia="zh-CN"/>
                </w:rPr>
                <w:t>20</w:t>
              </w:r>
            </w:ins>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ins w:id="52" w:author="China Unicom" w:date="2023-08-12T01:24:25Z"/>
                <w:lang w:val="en-US" w:eastAsia="zh-CN"/>
              </w:rPr>
            </w:pPr>
            <w:ins w:id="53" w:author="China Unicom" w:date="2023-08-12T01:27:02Z">
              <w:r>
                <w:rPr>
                  <w:rFonts w:cs="Arial"/>
                </w:rPr>
                <w:t>+1.6</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ins w:id="54" w:author="China Unicom" w:date="2023-08-12T01:24:25Z"/>
                <w:rFonts w:hint="default"/>
                <w:lang w:val="en-US" w:eastAsia="zh-CN"/>
              </w:rPr>
            </w:pPr>
            <w:ins w:id="55" w:author="China Unicom" w:date="2023-08-12T01:26:37Z">
              <w:r>
                <w:rPr>
                  <w:rFonts w:hint="eastAsia"/>
                  <w:lang w:val="en-US" w:eastAsia="zh-CN"/>
                </w:rPr>
                <w:t>5</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ins w:id="56" w:author="China Unicom" w:date="2023-08-12T01:24:25Z"/>
                <w:rFonts w:hint="default" w:eastAsia="宋体"/>
                <w:lang w:val="en-US" w:eastAsia="zh-CN"/>
              </w:rPr>
            </w:pPr>
            <w:ins w:id="57" w:author="China Unicom" w:date="2023-08-12T01:27:17Z">
              <w:r>
                <w:rPr>
                  <w:rFonts w:cs="Arial"/>
                  <w:lang w:eastAsia="zh-TW"/>
                </w:rPr>
                <w:t>4</w:t>
              </w:r>
            </w:ins>
            <w:ins w:id="58" w:author="China Unicom" w:date="2023-08-12T01:27:17Z">
              <w:r>
                <w:rPr>
                  <w:rFonts w:cs="Arial"/>
                </w:rPr>
                <w:t>,6</w:t>
              </w:r>
            </w:ins>
            <w:ins w:id="59" w:author="China Unicom" w:date="2023-08-12T01:27:40Z">
              <w:r>
                <w:rPr>
                  <w:rFonts w:hint="eastAsia" w:eastAsia="宋体" w:cs="Arial"/>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0" w:author="China Unicom" w:date="2023-08-12T01:24:25Z"/>
        </w:trPr>
        <w:tc>
          <w:tcPr>
            <w:tcW w:w="1799" w:type="dxa"/>
            <w:vMerge w:val="restart"/>
            <w:tcBorders>
              <w:top w:val="single" w:color="auto" w:sz="4" w:space="0"/>
              <w:left w:val="single" w:color="auto" w:sz="4" w:space="0"/>
              <w:right w:val="single" w:color="auto" w:sz="4" w:space="0"/>
            </w:tcBorders>
          </w:tcPr>
          <w:p>
            <w:pPr>
              <w:pStyle w:val="93"/>
              <w:rPr>
                <w:ins w:id="61" w:author="China Unicom" w:date="2023-08-12T01:24:25Z"/>
                <w:rFonts w:hint="default"/>
                <w:lang w:val="en-US" w:eastAsia="zh-CN"/>
              </w:rPr>
            </w:pPr>
            <w:ins w:id="62" w:author="China Unicom" w:date="2023-08-12T01:24:44Z">
              <w:r>
                <w:rPr>
                  <w:rFonts w:hint="eastAsia"/>
                  <w:lang w:val="en-US" w:eastAsia="zh-CN"/>
                </w:rPr>
                <w:t>CA</w:t>
              </w:r>
            </w:ins>
            <w:ins w:id="63" w:author="China Unicom" w:date="2023-08-12T01:24:45Z">
              <w:r>
                <w:rPr>
                  <w:rFonts w:hint="eastAsia"/>
                  <w:lang w:val="en-US" w:eastAsia="zh-CN"/>
                </w:rPr>
                <w:t>_n</w:t>
              </w:r>
            </w:ins>
            <w:ins w:id="64" w:author="China Unicom" w:date="2023-08-12T01:24:46Z">
              <w:r>
                <w:rPr>
                  <w:rFonts w:hint="eastAsia"/>
                  <w:lang w:val="en-US" w:eastAsia="zh-CN"/>
                </w:rPr>
                <w:t>1</w:t>
              </w:r>
            </w:ins>
            <w:ins w:id="65" w:author="China Unicom" w:date="2023-08-12T01:24:47Z">
              <w:r>
                <w:rPr>
                  <w:rFonts w:hint="eastAsia"/>
                  <w:lang w:val="en-US" w:eastAsia="zh-CN"/>
                </w:rPr>
                <w:t>-n</w:t>
              </w:r>
            </w:ins>
            <w:ins w:id="66" w:author="China Unicom" w:date="2023-08-12T01:24:48Z">
              <w:r>
                <w:rPr>
                  <w:rFonts w:hint="eastAsia"/>
                  <w:lang w:val="en-US" w:eastAsia="zh-CN"/>
                </w:rPr>
                <w:t>8</w:t>
              </w:r>
            </w:ins>
          </w:p>
        </w:tc>
        <w:tc>
          <w:tcPr>
            <w:tcW w:w="1923" w:type="dxa"/>
            <w:tcBorders>
              <w:top w:val="single" w:color="auto" w:sz="4" w:space="0"/>
              <w:left w:val="single" w:color="auto" w:sz="4" w:space="0"/>
              <w:bottom w:val="single" w:color="auto" w:sz="4" w:space="0"/>
              <w:right w:val="single" w:color="auto" w:sz="4" w:space="0"/>
            </w:tcBorders>
            <w:vAlign w:val="bottom"/>
          </w:tcPr>
          <w:p>
            <w:pPr>
              <w:pStyle w:val="93"/>
              <w:rPr>
                <w:ins w:id="67" w:author="China Unicom" w:date="2023-08-12T01:24:25Z"/>
                <w:lang w:val="en-US" w:eastAsia="zh-CN"/>
              </w:rPr>
            </w:pPr>
            <w:ins w:id="68" w:author="China Unicom" w:date="2023-08-12T01:24:57Z">
              <w:r>
                <w:rPr>
                  <w:lang w:val="en-US" w:eastAsia="zh-CN"/>
                </w:rPr>
                <w:t>Frequency range</w:t>
              </w:r>
            </w:ins>
          </w:p>
        </w:tc>
        <w:tc>
          <w:tcPr>
            <w:tcW w:w="927" w:type="dxa"/>
            <w:tcBorders>
              <w:top w:val="single" w:color="auto" w:sz="4" w:space="0"/>
              <w:left w:val="single" w:color="auto" w:sz="4" w:space="0"/>
              <w:bottom w:val="single" w:color="auto" w:sz="4" w:space="0"/>
              <w:right w:val="single" w:color="auto" w:sz="4" w:space="0"/>
            </w:tcBorders>
            <w:vAlign w:val="bottom"/>
          </w:tcPr>
          <w:p>
            <w:pPr>
              <w:pStyle w:val="92"/>
              <w:rPr>
                <w:ins w:id="69" w:author="China Unicom" w:date="2023-08-12T01:24:25Z"/>
                <w:lang w:val="en-US" w:eastAsia="zh-CN"/>
              </w:rPr>
            </w:pPr>
            <w:ins w:id="70" w:author="China Unicom" w:date="2023-08-12T01:25:28Z">
              <w:r>
                <w:rPr>
                  <w:rFonts w:cs="Arial"/>
                </w:rPr>
                <w:t>1880</w:t>
              </w:r>
            </w:ins>
          </w:p>
        </w:tc>
        <w:tc>
          <w:tcPr>
            <w:tcW w:w="649" w:type="dxa"/>
            <w:tcBorders>
              <w:top w:val="single" w:color="auto" w:sz="4" w:space="0"/>
              <w:left w:val="single" w:color="auto" w:sz="4" w:space="0"/>
              <w:bottom w:val="single" w:color="auto" w:sz="4" w:space="0"/>
              <w:right w:val="single" w:color="auto" w:sz="4" w:space="0"/>
            </w:tcBorders>
            <w:vAlign w:val="bottom"/>
          </w:tcPr>
          <w:p>
            <w:pPr>
              <w:pStyle w:val="92"/>
              <w:rPr>
                <w:ins w:id="71" w:author="China Unicom" w:date="2023-08-12T01:24:25Z"/>
                <w:rFonts w:hint="default"/>
                <w:lang w:val="en-US" w:eastAsia="zh-CN"/>
              </w:rPr>
            </w:pPr>
            <w:ins w:id="72" w:author="China Unicom" w:date="2023-08-12T01:25:05Z">
              <w:r>
                <w:rPr>
                  <w:rFonts w:hint="eastAsia"/>
                  <w:lang w:val="en-US" w:eastAsia="zh-CN"/>
                </w:rPr>
                <w:t>-</w:t>
              </w:r>
            </w:ins>
          </w:p>
        </w:tc>
        <w:tc>
          <w:tcPr>
            <w:tcW w:w="997" w:type="dxa"/>
            <w:tcBorders>
              <w:top w:val="single" w:color="auto" w:sz="4" w:space="0"/>
              <w:left w:val="single" w:color="auto" w:sz="4" w:space="0"/>
              <w:bottom w:val="single" w:color="auto" w:sz="4" w:space="0"/>
              <w:right w:val="single" w:color="auto" w:sz="4" w:space="0"/>
            </w:tcBorders>
            <w:vAlign w:val="bottom"/>
          </w:tcPr>
          <w:p>
            <w:pPr>
              <w:pStyle w:val="92"/>
              <w:rPr>
                <w:ins w:id="73" w:author="China Unicom" w:date="2023-08-12T01:24:25Z"/>
                <w:lang w:val="en-US" w:eastAsia="zh-CN"/>
              </w:rPr>
            </w:pPr>
            <w:ins w:id="74" w:author="China Unicom" w:date="2023-08-12T01:25:41Z">
              <w:r>
                <w:rPr>
                  <w:rFonts w:cs="Arial"/>
                </w:rPr>
                <w:t>1895</w:t>
              </w:r>
            </w:ins>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ins w:id="75" w:author="China Unicom" w:date="2023-08-12T01:24:25Z"/>
                <w:lang w:val="en-US" w:eastAsia="zh-CN"/>
              </w:rPr>
            </w:pPr>
            <w:ins w:id="76" w:author="China Unicom" w:date="2023-08-12T01:26:35Z">
              <w:r>
                <w:rPr>
                  <w:rFonts w:cs="Arial"/>
                </w:rPr>
                <w:t>-40</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ins w:id="77" w:author="China Unicom" w:date="2023-08-12T01:24:25Z"/>
                <w:rFonts w:hint="default"/>
                <w:lang w:val="en-US" w:eastAsia="zh-CN"/>
              </w:rPr>
            </w:pPr>
            <w:ins w:id="78" w:author="China Unicom" w:date="2023-08-12T01:26:38Z">
              <w:r>
                <w:rPr>
                  <w:rFonts w:hint="eastAsia"/>
                  <w:lang w:val="en-US" w:eastAsia="zh-CN"/>
                </w:rPr>
                <w:t>1</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ins w:id="79" w:author="China Unicom" w:date="2023-08-12T01:24:25Z"/>
              </w:rPr>
            </w:pPr>
            <w:ins w:id="80" w:author="China Unicom" w:date="2023-08-12T01:27:17Z">
              <w:r>
                <w:rPr>
                  <w:rFonts w:cs="Arial"/>
                  <w:lang w:eastAsia="zh-TW"/>
                </w:rPr>
                <w:t>4</w:t>
              </w:r>
            </w:ins>
            <w:ins w:id="81" w:author="China Unicom" w:date="2023-08-12T01:27:17Z">
              <w:r>
                <w:rPr>
                  <w:rFonts w:cs="Arial"/>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 w:author="China Unicom" w:date="2023-08-12T01:27: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ins w:id="82" w:author="China Unicom" w:date="2023-08-12T01:24:25Z"/>
          <w:trPrChange w:id="83" w:author="China Unicom" w:date="2023-08-12T01:27:17Z">
            <w:trPr>
              <w:trHeight w:val="187" w:hRule="atLeast"/>
            </w:trPr>
          </w:trPrChange>
        </w:trPr>
        <w:tc>
          <w:tcPr>
            <w:tcW w:w="1799" w:type="dxa"/>
            <w:vMerge w:val="continue"/>
            <w:tcBorders>
              <w:left w:val="single" w:color="auto" w:sz="4" w:space="0"/>
              <w:right w:val="single" w:color="auto" w:sz="4" w:space="0"/>
            </w:tcBorders>
            <w:tcPrChange w:id="84" w:author="China Unicom" w:date="2023-08-12T01:27:17Z">
              <w:tcPr>
                <w:tcW w:w="1799" w:type="dxa"/>
                <w:vMerge w:val="continue"/>
                <w:tcBorders>
                  <w:left w:val="single" w:color="auto" w:sz="4" w:space="0"/>
                  <w:right w:val="single" w:color="auto" w:sz="4" w:space="0"/>
                </w:tcBorders>
                <w:tcPrChange w:id="85" w:author="China Unicom" w:date="2023-08-12T01:27:17Z">
                  <w:tcPr>
                    <w:tcW w:w="1799" w:type="dxa"/>
                    <w:vMerge w:val="continue"/>
                    <w:tcBorders>
                      <w:left w:val="single" w:color="auto" w:sz="4" w:space="0"/>
                      <w:right w:val="single" w:color="auto" w:sz="4" w:space="0"/>
                    </w:tcBorders>
                    <w:tcPrChange w:id="86" w:author="China Unicom" w:date="2023-08-12T01:27:17Z">
                      <w:tcPr>
                        <w:tcW w:w="1799" w:type="dxa"/>
                        <w:vMerge w:val="continue"/>
                        <w:tcBorders>
                          <w:left w:val="single" w:color="auto" w:sz="4" w:space="0"/>
                          <w:right w:val="single" w:color="auto" w:sz="4" w:space="0"/>
                        </w:tcBorders>
                        <w:tcPrChange w:id="87" w:author="China Unicom" w:date="2023-08-12T01:27:17Z">
                          <w:tcPr>
                            <w:tcW w:w="1799" w:type="dxa"/>
                            <w:vMerge w:val="continue"/>
                            <w:tcBorders>
                              <w:left w:val="single" w:color="auto" w:sz="4" w:space="0"/>
                              <w:right w:val="single" w:color="auto" w:sz="4" w:space="0"/>
                            </w:tcBorders>
                            <w:tcPrChange w:id="88" w:author="China Unicom" w:date="2023-08-12T01:27:17Z">
                              <w:tcPr>
                                <w:tcW w:w="1799" w:type="dxa"/>
                                <w:vMerge w:val="continue"/>
                                <w:tcBorders>
                                  <w:left w:val="single" w:color="auto" w:sz="4" w:space="0"/>
                                  <w:right w:val="single" w:color="auto" w:sz="4" w:space="0"/>
                                </w:tcBorders>
                                <w:tcPrChange w:id="89" w:author="China Unicom" w:date="2023-08-12T01:27:17Z">
                                  <w:tcPr>
                                    <w:tcW w:w="1799" w:type="dxa"/>
                                    <w:vMerge w:val="continue"/>
                                    <w:tcBorders>
                                      <w:left w:val="single" w:color="auto" w:sz="4" w:space="0"/>
                                      <w:right w:val="single" w:color="auto" w:sz="4" w:space="0"/>
                                    </w:tcBorders>
                                  </w:tcPr>
                                </w:tcPrChange>
                              </w:tcPr>
                            </w:tcPrChange>
                          </w:tcPr>
                        </w:tcPrChange>
                      </w:tcPr>
                    </w:tcPrChange>
                  </w:tcPr>
                </w:tcPrChange>
              </w:tcPr>
            </w:tcPrChange>
          </w:tcPr>
          <w:p>
            <w:pPr>
              <w:pStyle w:val="93"/>
              <w:rPr>
                <w:ins w:id="90" w:author="China Unicom" w:date="2023-08-12T01:24:25Z"/>
                <w:lang w:val="en-US" w:eastAsia="zh-CN"/>
              </w:rPr>
            </w:pPr>
          </w:p>
        </w:tc>
        <w:tc>
          <w:tcPr>
            <w:tcW w:w="1923" w:type="dxa"/>
            <w:tcBorders>
              <w:top w:val="single" w:color="auto" w:sz="4" w:space="0"/>
              <w:left w:val="single" w:color="auto" w:sz="4" w:space="0"/>
              <w:bottom w:val="single" w:color="auto" w:sz="4" w:space="0"/>
              <w:right w:val="single" w:color="auto" w:sz="4" w:space="0"/>
            </w:tcBorders>
            <w:vAlign w:val="bottom"/>
            <w:tcPrChange w:id="91" w:author="China Unicom" w:date="2023-08-12T01:27:17Z">
              <w:tcPr>
                <w:tcW w:w="1923" w:type="dxa"/>
                <w:tcBorders>
                  <w:top w:val="single" w:color="auto" w:sz="4" w:space="0"/>
                  <w:left w:val="single" w:color="auto" w:sz="4" w:space="0"/>
                  <w:bottom w:val="single" w:color="auto" w:sz="4" w:space="0"/>
                  <w:right w:val="single" w:color="auto" w:sz="4" w:space="0"/>
                </w:tcBorders>
                <w:vAlign w:val="bottom"/>
                <w:tcPrChange w:id="92" w:author="China Unicom" w:date="2023-08-12T01:27:17Z">
                  <w:tcPr>
                    <w:tcW w:w="1923" w:type="dxa"/>
                    <w:tcBorders>
                      <w:top w:val="single" w:color="auto" w:sz="4" w:space="0"/>
                      <w:left w:val="single" w:color="auto" w:sz="4" w:space="0"/>
                      <w:bottom w:val="single" w:color="auto" w:sz="4" w:space="0"/>
                      <w:right w:val="single" w:color="auto" w:sz="4" w:space="0"/>
                    </w:tcBorders>
                    <w:vAlign w:val="bottom"/>
                    <w:tcPrChange w:id="93" w:author="China Unicom" w:date="2023-08-12T01:27:17Z">
                      <w:tcPr>
                        <w:tcW w:w="1923" w:type="dxa"/>
                        <w:tcBorders>
                          <w:top w:val="single" w:color="auto" w:sz="4" w:space="0"/>
                          <w:left w:val="single" w:color="auto" w:sz="4" w:space="0"/>
                          <w:bottom w:val="single" w:color="auto" w:sz="4" w:space="0"/>
                          <w:right w:val="single" w:color="auto" w:sz="4" w:space="0"/>
                        </w:tcBorders>
                        <w:vAlign w:val="bottom"/>
                        <w:tcPrChange w:id="94" w:author="China Unicom" w:date="2023-08-12T01:27:17Z">
                          <w:tcPr>
                            <w:tcW w:w="1923" w:type="dxa"/>
                            <w:tcBorders>
                              <w:top w:val="single" w:color="auto" w:sz="4" w:space="0"/>
                              <w:left w:val="single" w:color="auto" w:sz="4" w:space="0"/>
                              <w:bottom w:val="single" w:color="auto" w:sz="4" w:space="0"/>
                              <w:right w:val="single" w:color="auto" w:sz="4" w:space="0"/>
                            </w:tcBorders>
                            <w:vAlign w:val="bottom"/>
                            <w:tcPrChange w:id="95" w:author="China Unicom" w:date="2023-08-12T01:27:17Z">
                              <w:tcPr>
                                <w:tcW w:w="1923" w:type="dxa"/>
                                <w:tcBorders>
                                  <w:top w:val="single" w:color="auto" w:sz="4" w:space="0"/>
                                  <w:left w:val="single" w:color="auto" w:sz="4" w:space="0"/>
                                  <w:bottom w:val="single" w:color="auto" w:sz="4" w:space="0"/>
                                  <w:right w:val="single" w:color="auto" w:sz="4" w:space="0"/>
                                </w:tcBorders>
                                <w:vAlign w:val="bottom"/>
                                <w:tcPrChange w:id="96" w:author="China Unicom" w:date="2023-08-12T01:27:17Z">
                                  <w:tcPr>
                                    <w:tcW w:w="1923" w:type="dxa"/>
                                    <w:tcBorders>
                                      <w:top w:val="single" w:color="auto" w:sz="4" w:space="0"/>
                                      <w:left w:val="single" w:color="auto" w:sz="4" w:space="0"/>
                                      <w:bottom w:val="single" w:color="auto" w:sz="4" w:space="0"/>
                                      <w:right w:val="single" w:color="auto" w:sz="4" w:space="0"/>
                                    </w:tcBorders>
                                    <w:vAlign w:val="bottom"/>
                                  </w:tcPr>
                                </w:tcPrChange>
                              </w:tcPr>
                            </w:tcPrChange>
                          </w:tcPr>
                        </w:tcPrChange>
                      </w:tcPr>
                    </w:tcPrChange>
                  </w:tcPr>
                </w:tcPrChange>
              </w:tcPr>
            </w:tcPrChange>
          </w:tcPr>
          <w:p>
            <w:pPr>
              <w:pStyle w:val="93"/>
              <w:rPr>
                <w:ins w:id="97" w:author="China Unicom" w:date="2023-08-12T01:24:25Z"/>
                <w:lang w:val="en-US" w:eastAsia="zh-CN"/>
              </w:rPr>
            </w:pPr>
            <w:ins w:id="98" w:author="China Unicom" w:date="2023-08-12T01:24:57Z">
              <w:r>
                <w:rPr>
                  <w:lang w:val="en-US" w:eastAsia="zh-CN"/>
                </w:rPr>
                <w:t>Frequency range</w:t>
              </w:r>
            </w:ins>
          </w:p>
        </w:tc>
        <w:tc>
          <w:tcPr>
            <w:tcW w:w="927" w:type="dxa"/>
            <w:tcBorders>
              <w:top w:val="single" w:color="auto" w:sz="4" w:space="0"/>
              <w:left w:val="single" w:color="auto" w:sz="4" w:space="0"/>
              <w:bottom w:val="single" w:color="auto" w:sz="4" w:space="0"/>
              <w:right w:val="single" w:color="auto" w:sz="4" w:space="0"/>
            </w:tcBorders>
            <w:vAlign w:val="bottom"/>
            <w:tcPrChange w:id="99" w:author="China Unicom" w:date="2023-08-12T01:27:17Z">
              <w:tcPr>
                <w:tcW w:w="927" w:type="dxa"/>
                <w:tcBorders>
                  <w:top w:val="single" w:color="auto" w:sz="4" w:space="0"/>
                  <w:left w:val="single" w:color="auto" w:sz="4" w:space="0"/>
                  <w:bottom w:val="single" w:color="auto" w:sz="4" w:space="0"/>
                  <w:right w:val="single" w:color="auto" w:sz="4" w:space="0"/>
                </w:tcBorders>
                <w:vAlign w:val="bottom"/>
                <w:tcPrChange w:id="100" w:author="China Unicom" w:date="2023-08-12T01:27:17Z">
                  <w:tcPr>
                    <w:tcW w:w="927" w:type="dxa"/>
                    <w:tcBorders>
                      <w:top w:val="single" w:color="auto" w:sz="4" w:space="0"/>
                      <w:left w:val="single" w:color="auto" w:sz="4" w:space="0"/>
                      <w:bottom w:val="single" w:color="auto" w:sz="4" w:space="0"/>
                      <w:right w:val="single" w:color="auto" w:sz="4" w:space="0"/>
                    </w:tcBorders>
                    <w:vAlign w:val="bottom"/>
                    <w:tcPrChange w:id="101" w:author="China Unicom" w:date="2023-08-12T01:27:17Z">
                      <w:tcPr>
                        <w:tcW w:w="927" w:type="dxa"/>
                        <w:tcBorders>
                          <w:top w:val="single" w:color="auto" w:sz="4" w:space="0"/>
                          <w:left w:val="single" w:color="auto" w:sz="4" w:space="0"/>
                          <w:bottom w:val="single" w:color="auto" w:sz="4" w:space="0"/>
                          <w:right w:val="single" w:color="auto" w:sz="4" w:space="0"/>
                        </w:tcBorders>
                        <w:vAlign w:val="bottom"/>
                        <w:tcPrChange w:id="102" w:author="China Unicom" w:date="2023-08-12T01:27:17Z">
                          <w:tcPr>
                            <w:tcW w:w="927" w:type="dxa"/>
                            <w:tcBorders>
                              <w:top w:val="single" w:color="auto" w:sz="4" w:space="0"/>
                              <w:left w:val="single" w:color="auto" w:sz="4" w:space="0"/>
                              <w:bottom w:val="single" w:color="auto" w:sz="4" w:space="0"/>
                              <w:right w:val="single" w:color="auto" w:sz="4" w:space="0"/>
                            </w:tcBorders>
                            <w:vAlign w:val="bottom"/>
                            <w:tcPrChange w:id="103" w:author="China Unicom" w:date="2023-08-12T01:27:17Z">
                              <w:tcPr>
                                <w:tcW w:w="927" w:type="dxa"/>
                                <w:tcBorders>
                                  <w:top w:val="single" w:color="auto" w:sz="4" w:space="0"/>
                                  <w:left w:val="single" w:color="auto" w:sz="4" w:space="0"/>
                                  <w:bottom w:val="single" w:color="auto" w:sz="4" w:space="0"/>
                                  <w:right w:val="single" w:color="auto" w:sz="4" w:space="0"/>
                                </w:tcBorders>
                                <w:vAlign w:val="bottom"/>
                                <w:tcPrChange w:id="104" w:author="China Unicom" w:date="2023-08-12T01:27:17Z">
                                  <w:tcPr>
                                    <w:tcW w:w="927" w:type="dxa"/>
                                    <w:tcBorders>
                                      <w:top w:val="single" w:color="auto" w:sz="4" w:space="0"/>
                                      <w:left w:val="single" w:color="auto" w:sz="4" w:space="0"/>
                                      <w:bottom w:val="single" w:color="auto" w:sz="4" w:space="0"/>
                                      <w:right w:val="single" w:color="auto" w:sz="4" w:space="0"/>
                                    </w:tcBorders>
                                    <w:vAlign w:val="bottom"/>
                                  </w:tcPr>
                                </w:tcPrChange>
                              </w:tcPr>
                            </w:tcPrChange>
                          </w:tcPr>
                        </w:tcPrChange>
                      </w:tcPr>
                    </w:tcPrChange>
                  </w:tcPr>
                </w:tcPrChange>
              </w:tcPr>
            </w:tcPrChange>
          </w:tcPr>
          <w:p>
            <w:pPr>
              <w:pStyle w:val="92"/>
              <w:rPr>
                <w:ins w:id="105" w:author="China Unicom" w:date="2023-08-12T01:24:25Z"/>
                <w:lang w:val="en-US" w:eastAsia="zh-CN"/>
              </w:rPr>
            </w:pPr>
            <w:ins w:id="106" w:author="China Unicom" w:date="2023-08-12T01:25:42Z">
              <w:r>
                <w:rPr>
                  <w:rFonts w:cs="Arial"/>
                </w:rPr>
                <w:t>1895</w:t>
              </w:r>
            </w:ins>
          </w:p>
        </w:tc>
        <w:tc>
          <w:tcPr>
            <w:tcW w:w="649" w:type="dxa"/>
            <w:tcBorders>
              <w:top w:val="single" w:color="auto" w:sz="4" w:space="0"/>
              <w:left w:val="single" w:color="auto" w:sz="4" w:space="0"/>
              <w:bottom w:val="single" w:color="auto" w:sz="4" w:space="0"/>
              <w:right w:val="single" w:color="auto" w:sz="4" w:space="0"/>
            </w:tcBorders>
            <w:vAlign w:val="bottom"/>
            <w:tcPrChange w:id="107" w:author="China Unicom" w:date="2023-08-12T01:27:17Z">
              <w:tcPr>
                <w:tcW w:w="649" w:type="dxa"/>
                <w:tcBorders>
                  <w:top w:val="single" w:color="auto" w:sz="4" w:space="0"/>
                  <w:left w:val="single" w:color="auto" w:sz="4" w:space="0"/>
                  <w:bottom w:val="single" w:color="auto" w:sz="4" w:space="0"/>
                  <w:right w:val="single" w:color="auto" w:sz="4" w:space="0"/>
                </w:tcBorders>
                <w:vAlign w:val="bottom"/>
                <w:tcPrChange w:id="108" w:author="China Unicom" w:date="2023-08-12T01:27:17Z">
                  <w:tcPr>
                    <w:tcW w:w="649" w:type="dxa"/>
                    <w:tcBorders>
                      <w:top w:val="single" w:color="auto" w:sz="4" w:space="0"/>
                      <w:left w:val="single" w:color="auto" w:sz="4" w:space="0"/>
                      <w:bottom w:val="single" w:color="auto" w:sz="4" w:space="0"/>
                      <w:right w:val="single" w:color="auto" w:sz="4" w:space="0"/>
                    </w:tcBorders>
                    <w:vAlign w:val="bottom"/>
                    <w:tcPrChange w:id="109" w:author="China Unicom" w:date="2023-08-12T01:27:17Z">
                      <w:tcPr>
                        <w:tcW w:w="649" w:type="dxa"/>
                        <w:tcBorders>
                          <w:top w:val="single" w:color="auto" w:sz="4" w:space="0"/>
                          <w:left w:val="single" w:color="auto" w:sz="4" w:space="0"/>
                          <w:bottom w:val="single" w:color="auto" w:sz="4" w:space="0"/>
                          <w:right w:val="single" w:color="auto" w:sz="4" w:space="0"/>
                        </w:tcBorders>
                        <w:vAlign w:val="bottom"/>
                        <w:tcPrChange w:id="110" w:author="China Unicom" w:date="2023-08-12T01:27:17Z">
                          <w:tcPr>
                            <w:tcW w:w="649" w:type="dxa"/>
                            <w:tcBorders>
                              <w:top w:val="single" w:color="auto" w:sz="4" w:space="0"/>
                              <w:left w:val="single" w:color="auto" w:sz="4" w:space="0"/>
                              <w:bottom w:val="single" w:color="auto" w:sz="4" w:space="0"/>
                              <w:right w:val="single" w:color="auto" w:sz="4" w:space="0"/>
                            </w:tcBorders>
                            <w:vAlign w:val="bottom"/>
                            <w:tcPrChange w:id="111" w:author="China Unicom" w:date="2023-08-12T01:27:17Z">
                              <w:tcPr>
                                <w:tcW w:w="649" w:type="dxa"/>
                                <w:tcBorders>
                                  <w:top w:val="single" w:color="auto" w:sz="4" w:space="0"/>
                                  <w:left w:val="single" w:color="auto" w:sz="4" w:space="0"/>
                                  <w:bottom w:val="single" w:color="auto" w:sz="4" w:space="0"/>
                                  <w:right w:val="single" w:color="auto" w:sz="4" w:space="0"/>
                                </w:tcBorders>
                                <w:vAlign w:val="bottom"/>
                                <w:tcPrChange w:id="112" w:author="China Unicom" w:date="2023-08-12T01:27:17Z">
                                  <w:tcPr>
                                    <w:tcW w:w="649" w:type="dxa"/>
                                    <w:tcBorders>
                                      <w:top w:val="single" w:color="auto" w:sz="4" w:space="0"/>
                                      <w:left w:val="single" w:color="auto" w:sz="4" w:space="0"/>
                                      <w:bottom w:val="single" w:color="auto" w:sz="4" w:space="0"/>
                                      <w:right w:val="single" w:color="auto" w:sz="4" w:space="0"/>
                                    </w:tcBorders>
                                    <w:vAlign w:val="bottom"/>
                                  </w:tcPr>
                                </w:tcPrChange>
                              </w:tcPr>
                            </w:tcPrChange>
                          </w:tcPr>
                        </w:tcPrChange>
                      </w:tcPr>
                    </w:tcPrChange>
                  </w:tcPr>
                </w:tcPrChange>
              </w:tcPr>
            </w:tcPrChange>
          </w:tcPr>
          <w:p>
            <w:pPr>
              <w:pStyle w:val="92"/>
              <w:rPr>
                <w:ins w:id="113" w:author="China Unicom" w:date="2023-08-12T01:24:25Z"/>
                <w:rFonts w:hint="default"/>
                <w:lang w:val="en-US" w:eastAsia="zh-CN"/>
              </w:rPr>
            </w:pPr>
            <w:ins w:id="114" w:author="China Unicom" w:date="2023-08-12T01:25:05Z">
              <w:r>
                <w:rPr>
                  <w:rFonts w:hint="eastAsia"/>
                  <w:lang w:val="en-US" w:eastAsia="zh-CN"/>
                </w:rPr>
                <w:t>-</w:t>
              </w:r>
            </w:ins>
          </w:p>
        </w:tc>
        <w:tc>
          <w:tcPr>
            <w:tcW w:w="997" w:type="dxa"/>
            <w:tcBorders>
              <w:top w:val="single" w:color="auto" w:sz="4" w:space="0"/>
              <w:left w:val="single" w:color="auto" w:sz="4" w:space="0"/>
              <w:bottom w:val="single" w:color="auto" w:sz="4" w:space="0"/>
              <w:right w:val="single" w:color="auto" w:sz="4" w:space="0"/>
            </w:tcBorders>
            <w:vAlign w:val="bottom"/>
            <w:tcPrChange w:id="115" w:author="China Unicom" w:date="2023-08-12T01:27:17Z">
              <w:tcPr>
                <w:tcW w:w="997" w:type="dxa"/>
                <w:tcBorders>
                  <w:top w:val="single" w:color="auto" w:sz="4" w:space="0"/>
                  <w:left w:val="single" w:color="auto" w:sz="4" w:space="0"/>
                  <w:bottom w:val="single" w:color="auto" w:sz="4" w:space="0"/>
                  <w:right w:val="single" w:color="auto" w:sz="4" w:space="0"/>
                </w:tcBorders>
                <w:vAlign w:val="bottom"/>
                <w:tcPrChange w:id="116" w:author="China Unicom" w:date="2023-08-12T01:27:17Z">
                  <w:tcPr>
                    <w:tcW w:w="997" w:type="dxa"/>
                    <w:tcBorders>
                      <w:top w:val="single" w:color="auto" w:sz="4" w:space="0"/>
                      <w:left w:val="single" w:color="auto" w:sz="4" w:space="0"/>
                      <w:bottom w:val="single" w:color="auto" w:sz="4" w:space="0"/>
                      <w:right w:val="single" w:color="auto" w:sz="4" w:space="0"/>
                    </w:tcBorders>
                    <w:vAlign w:val="bottom"/>
                    <w:tcPrChange w:id="117" w:author="China Unicom" w:date="2023-08-12T01:27:17Z">
                      <w:tcPr>
                        <w:tcW w:w="997" w:type="dxa"/>
                        <w:tcBorders>
                          <w:top w:val="single" w:color="auto" w:sz="4" w:space="0"/>
                          <w:left w:val="single" w:color="auto" w:sz="4" w:space="0"/>
                          <w:bottom w:val="single" w:color="auto" w:sz="4" w:space="0"/>
                          <w:right w:val="single" w:color="auto" w:sz="4" w:space="0"/>
                        </w:tcBorders>
                        <w:vAlign w:val="bottom"/>
                        <w:tcPrChange w:id="118" w:author="China Unicom" w:date="2023-08-12T01:27:17Z">
                          <w:tcPr>
                            <w:tcW w:w="997" w:type="dxa"/>
                            <w:tcBorders>
                              <w:top w:val="single" w:color="auto" w:sz="4" w:space="0"/>
                              <w:left w:val="single" w:color="auto" w:sz="4" w:space="0"/>
                              <w:bottom w:val="single" w:color="auto" w:sz="4" w:space="0"/>
                              <w:right w:val="single" w:color="auto" w:sz="4" w:space="0"/>
                            </w:tcBorders>
                            <w:vAlign w:val="bottom"/>
                            <w:tcPrChange w:id="119" w:author="China Unicom" w:date="2023-08-12T01:27:17Z">
                              <w:tcPr>
                                <w:tcW w:w="997" w:type="dxa"/>
                                <w:tcBorders>
                                  <w:top w:val="single" w:color="auto" w:sz="4" w:space="0"/>
                                  <w:left w:val="single" w:color="auto" w:sz="4" w:space="0"/>
                                  <w:bottom w:val="single" w:color="auto" w:sz="4" w:space="0"/>
                                  <w:right w:val="single" w:color="auto" w:sz="4" w:space="0"/>
                                </w:tcBorders>
                                <w:vAlign w:val="bottom"/>
                                <w:tcPrChange w:id="120" w:author="China Unicom" w:date="2023-08-12T01:27:17Z">
                                  <w:tcPr>
                                    <w:tcW w:w="997" w:type="dxa"/>
                                    <w:tcBorders>
                                      <w:top w:val="single" w:color="auto" w:sz="4" w:space="0"/>
                                      <w:left w:val="single" w:color="auto" w:sz="4" w:space="0"/>
                                      <w:bottom w:val="single" w:color="auto" w:sz="4" w:space="0"/>
                                      <w:right w:val="single" w:color="auto" w:sz="4" w:space="0"/>
                                    </w:tcBorders>
                                    <w:vAlign w:val="bottom"/>
                                  </w:tcPr>
                                </w:tcPrChange>
                              </w:tcPr>
                            </w:tcPrChange>
                          </w:tcPr>
                        </w:tcPrChange>
                      </w:tcPr>
                    </w:tcPrChange>
                  </w:tcPr>
                </w:tcPrChange>
              </w:tcPr>
            </w:tcPrChange>
          </w:tcPr>
          <w:p>
            <w:pPr>
              <w:pStyle w:val="92"/>
              <w:rPr>
                <w:ins w:id="121" w:author="China Unicom" w:date="2023-08-12T01:24:25Z"/>
                <w:lang w:val="en-US" w:eastAsia="zh-CN"/>
              </w:rPr>
            </w:pPr>
            <w:ins w:id="122" w:author="China Unicom" w:date="2023-08-12T01:26:06Z">
              <w:r>
                <w:rPr>
                  <w:rFonts w:cs="Arial"/>
                </w:rPr>
                <w:t>1915</w:t>
              </w:r>
            </w:ins>
          </w:p>
        </w:tc>
        <w:tc>
          <w:tcPr>
            <w:tcW w:w="1213" w:type="dxa"/>
            <w:tcBorders>
              <w:top w:val="single" w:color="auto" w:sz="4" w:space="0"/>
              <w:left w:val="single" w:color="auto" w:sz="4" w:space="0"/>
              <w:bottom w:val="single" w:color="auto" w:sz="4" w:space="0"/>
              <w:right w:val="single" w:color="auto" w:sz="4" w:space="0"/>
            </w:tcBorders>
            <w:vAlign w:val="center"/>
            <w:tcPrChange w:id="123" w:author="China Unicom" w:date="2023-08-12T01:27:17Z">
              <w:tcPr>
                <w:tcW w:w="1213" w:type="dxa"/>
                <w:tcBorders>
                  <w:top w:val="single" w:color="auto" w:sz="4" w:space="0"/>
                  <w:left w:val="single" w:color="auto" w:sz="4" w:space="0"/>
                  <w:bottom w:val="single" w:color="auto" w:sz="4" w:space="0"/>
                  <w:right w:val="single" w:color="auto" w:sz="4" w:space="0"/>
                </w:tcBorders>
                <w:vAlign w:val="center"/>
                <w:tcPrChange w:id="124" w:author="China Unicom" w:date="2023-08-12T01:27:17Z">
                  <w:tcPr>
                    <w:tcW w:w="1213" w:type="dxa"/>
                    <w:tcBorders>
                      <w:top w:val="single" w:color="auto" w:sz="4" w:space="0"/>
                      <w:left w:val="single" w:color="auto" w:sz="4" w:space="0"/>
                      <w:bottom w:val="single" w:color="auto" w:sz="4" w:space="0"/>
                      <w:right w:val="single" w:color="auto" w:sz="4" w:space="0"/>
                    </w:tcBorders>
                    <w:vAlign w:val="center"/>
                    <w:tcPrChange w:id="125" w:author="China Unicom" w:date="2023-08-12T01:27:17Z">
                      <w:tcPr>
                        <w:tcW w:w="1213" w:type="dxa"/>
                        <w:tcBorders>
                          <w:top w:val="single" w:color="auto" w:sz="4" w:space="0"/>
                          <w:left w:val="single" w:color="auto" w:sz="4" w:space="0"/>
                          <w:bottom w:val="single" w:color="auto" w:sz="4" w:space="0"/>
                          <w:right w:val="single" w:color="auto" w:sz="4" w:space="0"/>
                        </w:tcBorders>
                        <w:vAlign w:val="center"/>
                        <w:tcPrChange w:id="126" w:author="China Unicom" w:date="2023-08-12T01:27:17Z">
                          <w:tcPr>
                            <w:tcW w:w="1213" w:type="dxa"/>
                            <w:tcBorders>
                              <w:top w:val="single" w:color="auto" w:sz="4" w:space="0"/>
                              <w:left w:val="single" w:color="auto" w:sz="4" w:space="0"/>
                              <w:bottom w:val="single" w:color="auto" w:sz="4" w:space="0"/>
                              <w:right w:val="single" w:color="auto" w:sz="4" w:space="0"/>
                            </w:tcBorders>
                            <w:vAlign w:val="center"/>
                            <w:tcPrChange w:id="127" w:author="China Unicom" w:date="2023-08-12T01:27:17Z">
                              <w:tcPr>
                                <w:tcW w:w="1213" w:type="dxa"/>
                                <w:tcBorders>
                                  <w:top w:val="single" w:color="auto" w:sz="4" w:space="0"/>
                                  <w:left w:val="single" w:color="auto" w:sz="4" w:space="0"/>
                                  <w:bottom w:val="single" w:color="auto" w:sz="4" w:space="0"/>
                                  <w:right w:val="single" w:color="auto" w:sz="4" w:space="0"/>
                                </w:tcBorders>
                                <w:vAlign w:val="center"/>
                                <w:tcPrChange w:id="128" w:author="China Unicom" w:date="2023-08-12T01:27:17Z">
                                  <w:tcPr>
                                    <w:tcW w:w="1213" w:type="dxa"/>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tcPrChange>
              </w:tcPr>
            </w:tcPrChange>
          </w:tcPr>
          <w:p>
            <w:pPr>
              <w:pStyle w:val="92"/>
              <w:rPr>
                <w:ins w:id="129" w:author="China Unicom" w:date="2023-08-12T01:24:25Z"/>
                <w:lang w:val="en-US" w:eastAsia="zh-CN"/>
              </w:rPr>
            </w:pPr>
            <w:ins w:id="130" w:author="China Unicom" w:date="2023-08-12T01:26:53Z">
              <w:r>
                <w:rPr>
                  <w:rFonts w:cs="Arial"/>
                </w:rPr>
                <w:t>-15.5</w:t>
              </w:r>
            </w:ins>
          </w:p>
        </w:tc>
        <w:tc>
          <w:tcPr>
            <w:tcW w:w="992" w:type="dxa"/>
            <w:tcBorders>
              <w:top w:val="single" w:color="auto" w:sz="4" w:space="0"/>
              <w:left w:val="single" w:color="auto" w:sz="4" w:space="0"/>
              <w:bottom w:val="single" w:color="auto" w:sz="4" w:space="0"/>
              <w:right w:val="single" w:color="auto" w:sz="4" w:space="0"/>
            </w:tcBorders>
            <w:vAlign w:val="center"/>
            <w:tcPrChange w:id="131" w:author="China Unicom" w:date="2023-08-12T01:27:17Z">
              <w:tcPr>
                <w:tcW w:w="992" w:type="dxa"/>
                <w:tcBorders>
                  <w:top w:val="single" w:color="auto" w:sz="4" w:space="0"/>
                  <w:left w:val="single" w:color="auto" w:sz="4" w:space="0"/>
                  <w:bottom w:val="single" w:color="auto" w:sz="4" w:space="0"/>
                  <w:right w:val="single" w:color="auto" w:sz="4" w:space="0"/>
                </w:tcBorders>
                <w:vAlign w:val="center"/>
                <w:tcPrChange w:id="132" w:author="China Unicom" w:date="2023-08-12T01:27:17Z">
                  <w:tcPr>
                    <w:tcW w:w="992" w:type="dxa"/>
                    <w:tcBorders>
                      <w:top w:val="single" w:color="auto" w:sz="4" w:space="0"/>
                      <w:left w:val="single" w:color="auto" w:sz="4" w:space="0"/>
                      <w:bottom w:val="single" w:color="auto" w:sz="4" w:space="0"/>
                      <w:right w:val="single" w:color="auto" w:sz="4" w:space="0"/>
                    </w:tcBorders>
                    <w:vAlign w:val="center"/>
                    <w:tcPrChange w:id="133" w:author="China Unicom" w:date="2023-08-12T01:27:17Z">
                      <w:tcPr>
                        <w:tcW w:w="992" w:type="dxa"/>
                        <w:tcBorders>
                          <w:top w:val="single" w:color="auto" w:sz="4" w:space="0"/>
                          <w:left w:val="single" w:color="auto" w:sz="4" w:space="0"/>
                          <w:bottom w:val="single" w:color="auto" w:sz="4" w:space="0"/>
                          <w:right w:val="single" w:color="auto" w:sz="4" w:space="0"/>
                        </w:tcBorders>
                        <w:vAlign w:val="center"/>
                        <w:tcPrChange w:id="134" w:author="China Unicom" w:date="2023-08-12T01:27:17Z">
                          <w:tcPr>
                            <w:tcW w:w="992" w:type="dxa"/>
                            <w:tcBorders>
                              <w:top w:val="single" w:color="auto" w:sz="4" w:space="0"/>
                              <w:left w:val="single" w:color="auto" w:sz="4" w:space="0"/>
                              <w:bottom w:val="single" w:color="auto" w:sz="4" w:space="0"/>
                              <w:right w:val="single" w:color="auto" w:sz="4" w:space="0"/>
                            </w:tcBorders>
                            <w:vAlign w:val="center"/>
                            <w:tcPrChange w:id="135" w:author="China Unicom" w:date="2023-08-12T01:27:17Z">
                              <w:tcPr>
                                <w:tcW w:w="992" w:type="dxa"/>
                                <w:tcBorders>
                                  <w:top w:val="single" w:color="auto" w:sz="4" w:space="0"/>
                                  <w:left w:val="single" w:color="auto" w:sz="4" w:space="0"/>
                                  <w:bottom w:val="single" w:color="auto" w:sz="4" w:space="0"/>
                                  <w:right w:val="single" w:color="auto" w:sz="4" w:space="0"/>
                                </w:tcBorders>
                                <w:vAlign w:val="center"/>
                                <w:tcPrChange w:id="136" w:author="China Unicom" w:date="2023-08-12T01:27:17Z">
                                  <w:tcPr>
                                    <w:tcW w:w="992" w:type="dxa"/>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tcPrChange>
              </w:tcPr>
            </w:tcPrChange>
          </w:tcPr>
          <w:p>
            <w:pPr>
              <w:pStyle w:val="92"/>
              <w:rPr>
                <w:ins w:id="137" w:author="China Unicom" w:date="2023-08-12T01:24:25Z"/>
                <w:rFonts w:hint="default"/>
                <w:lang w:val="en-US" w:eastAsia="zh-CN"/>
              </w:rPr>
            </w:pPr>
            <w:ins w:id="138" w:author="China Unicom" w:date="2023-08-12T01:26:38Z">
              <w:r>
                <w:rPr>
                  <w:rFonts w:hint="eastAsia"/>
                  <w:lang w:val="en-US" w:eastAsia="zh-CN"/>
                </w:rPr>
                <w:t>5</w:t>
              </w:r>
            </w:ins>
          </w:p>
        </w:tc>
        <w:tc>
          <w:tcPr>
            <w:tcW w:w="993" w:type="dxa"/>
            <w:tcBorders>
              <w:top w:val="single" w:color="auto" w:sz="4" w:space="0"/>
              <w:left w:val="single" w:color="auto" w:sz="4" w:space="0"/>
              <w:bottom w:val="single" w:color="auto" w:sz="4" w:space="0"/>
              <w:right w:val="single" w:color="auto" w:sz="4" w:space="0"/>
            </w:tcBorders>
            <w:vAlign w:val="center"/>
            <w:tcPrChange w:id="139" w:author="China Unicom" w:date="2023-08-12T01:27:17Z">
              <w:tcPr>
                <w:tcW w:w="993" w:type="dxa"/>
                <w:tcBorders>
                  <w:top w:val="single" w:color="auto" w:sz="4" w:space="0"/>
                  <w:left w:val="single" w:color="auto" w:sz="4" w:space="0"/>
                  <w:bottom w:val="single" w:color="auto" w:sz="4" w:space="0"/>
                  <w:right w:val="single" w:color="auto" w:sz="4" w:space="0"/>
                </w:tcBorders>
                <w:vAlign w:val="center"/>
                <w:tcPrChange w:id="140" w:author="China Unicom" w:date="2023-08-12T01:27:17Z">
                  <w:tcPr>
                    <w:tcW w:w="993" w:type="dxa"/>
                    <w:tcBorders>
                      <w:top w:val="single" w:color="auto" w:sz="4" w:space="0"/>
                      <w:left w:val="single" w:color="auto" w:sz="4" w:space="0"/>
                      <w:bottom w:val="single" w:color="auto" w:sz="4" w:space="0"/>
                      <w:right w:val="single" w:color="auto" w:sz="4" w:space="0"/>
                    </w:tcBorders>
                    <w:vAlign w:val="center"/>
                    <w:tcPrChange w:id="141" w:author="China Unicom" w:date="2023-08-12T01:27:17Z">
                      <w:tcPr>
                        <w:tcW w:w="993" w:type="dxa"/>
                        <w:tcBorders>
                          <w:top w:val="single" w:color="auto" w:sz="4" w:space="0"/>
                          <w:left w:val="single" w:color="auto" w:sz="4" w:space="0"/>
                          <w:bottom w:val="single" w:color="auto" w:sz="4" w:space="0"/>
                          <w:right w:val="single" w:color="auto" w:sz="4" w:space="0"/>
                        </w:tcBorders>
                        <w:vAlign w:val="center"/>
                        <w:tcPrChange w:id="142" w:author="China Unicom" w:date="2023-08-12T01:27:17Z">
                          <w:tcPr>
                            <w:tcW w:w="993" w:type="dxa"/>
                            <w:tcBorders>
                              <w:top w:val="single" w:color="auto" w:sz="4" w:space="0"/>
                              <w:left w:val="single" w:color="auto" w:sz="4" w:space="0"/>
                              <w:bottom w:val="single" w:color="auto" w:sz="4" w:space="0"/>
                              <w:right w:val="single" w:color="auto" w:sz="4" w:space="0"/>
                            </w:tcBorders>
                            <w:vAlign w:val="center"/>
                            <w:tcPrChange w:id="143" w:author="China Unicom" w:date="2023-08-12T01:27:17Z">
                              <w:tcPr>
                                <w:tcW w:w="993" w:type="dxa"/>
                                <w:tcBorders>
                                  <w:top w:val="single" w:color="auto" w:sz="4" w:space="0"/>
                                  <w:left w:val="single" w:color="auto" w:sz="4" w:space="0"/>
                                  <w:bottom w:val="single" w:color="auto" w:sz="4" w:space="0"/>
                                  <w:right w:val="single" w:color="auto" w:sz="4" w:space="0"/>
                                </w:tcBorders>
                                <w:vAlign w:val="center"/>
                                <w:tcPrChange w:id="144" w:author="China Unicom" w:date="2023-08-12T01:27:17Z">
                                  <w:tcPr>
                                    <w:tcW w:w="993" w:type="dxa"/>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tcPrChange>
              </w:tcPr>
            </w:tcPrChange>
          </w:tcPr>
          <w:p>
            <w:pPr>
              <w:pStyle w:val="92"/>
              <w:rPr>
                <w:ins w:id="145" w:author="China Unicom" w:date="2023-08-12T01:24:25Z"/>
                <w:rFonts w:hint="default" w:eastAsia="宋体"/>
                <w:lang w:val="en-US" w:eastAsia="zh-CN"/>
              </w:rPr>
            </w:pPr>
            <w:ins w:id="146" w:author="China Unicom" w:date="2023-08-12T01:27:18Z">
              <w:r>
                <w:rPr>
                  <w:rFonts w:cs="Arial"/>
                  <w:lang w:eastAsia="zh-TW"/>
                </w:rPr>
                <w:t>4</w:t>
              </w:r>
            </w:ins>
            <w:ins w:id="147" w:author="China Unicom" w:date="2023-08-12T01:27:18Z">
              <w:r>
                <w:rPr>
                  <w:rFonts w:cs="Arial"/>
                </w:rPr>
                <w:t>,6</w:t>
              </w:r>
            </w:ins>
            <w:ins w:id="148" w:author="China Unicom" w:date="2023-08-12T01:27:39Z">
              <w:r>
                <w:rPr>
                  <w:rFonts w:hint="eastAsia" w:eastAsia="宋体" w:cs="Arial"/>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49" w:author="China Unicom" w:date="2023-08-12T01:24:24Z"/>
        </w:trPr>
        <w:tc>
          <w:tcPr>
            <w:tcW w:w="1799" w:type="dxa"/>
            <w:vMerge w:val="continue"/>
            <w:tcBorders>
              <w:left w:val="single" w:color="auto" w:sz="4" w:space="0"/>
              <w:bottom w:val="nil"/>
              <w:right w:val="single" w:color="auto" w:sz="4" w:space="0"/>
            </w:tcBorders>
          </w:tcPr>
          <w:p>
            <w:pPr>
              <w:pStyle w:val="93"/>
              <w:rPr>
                <w:ins w:id="150" w:author="China Unicom" w:date="2023-08-12T01:24:24Z"/>
                <w:lang w:val="en-US" w:eastAsia="zh-CN"/>
              </w:rPr>
            </w:pPr>
          </w:p>
        </w:tc>
        <w:tc>
          <w:tcPr>
            <w:tcW w:w="1923" w:type="dxa"/>
            <w:tcBorders>
              <w:top w:val="single" w:color="auto" w:sz="4" w:space="0"/>
              <w:left w:val="single" w:color="auto" w:sz="4" w:space="0"/>
              <w:bottom w:val="single" w:color="auto" w:sz="4" w:space="0"/>
              <w:right w:val="single" w:color="auto" w:sz="4" w:space="0"/>
            </w:tcBorders>
            <w:vAlign w:val="bottom"/>
          </w:tcPr>
          <w:p>
            <w:pPr>
              <w:pStyle w:val="93"/>
              <w:rPr>
                <w:ins w:id="151" w:author="China Unicom" w:date="2023-08-12T01:24:24Z"/>
                <w:rFonts w:hint="default"/>
                <w:lang w:val="en-US" w:eastAsia="zh-CN"/>
              </w:rPr>
            </w:pPr>
            <w:ins w:id="152" w:author="China Unicom" w:date="2023-08-12T01:24:58Z">
              <w:r>
                <w:rPr>
                  <w:lang w:val="en-US" w:eastAsia="zh-CN"/>
                </w:rPr>
                <w:t>Frequency range</w:t>
              </w:r>
            </w:ins>
          </w:p>
        </w:tc>
        <w:tc>
          <w:tcPr>
            <w:tcW w:w="927" w:type="dxa"/>
            <w:tcBorders>
              <w:top w:val="single" w:color="auto" w:sz="4" w:space="0"/>
              <w:left w:val="single" w:color="auto" w:sz="4" w:space="0"/>
              <w:bottom w:val="single" w:color="auto" w:sz="4" w:space="0"/>
              <w:right w:val="single" w:color="auto" w:sz="4" w:space="0"/>
            </w:tcBorders>
            <w:vAlign w:val="bottom"/>
          </w:tcPr>
          <w:p>
            <w:pPr>
              <w:pStyle w:val="92"/>
              <w:rPr>
                <w:ins w:id="153" w:author="China Unicom" w:date="2023-08-12T01:24:24Z"/>
                <w:lang w:val="en-US" w:eastAsia="zh-CN"/>
              </w:rPr>
            </w:pPr>
            <w:ins w:id="154" w:author="China Unicom" w:date="2023-08-12T01:26:05Z">
              <w:r>
                <w:rPr>
                  <w:rFonts w:cs="Arial"/>
                </w:rPr>
                <w:t>1915</w:t>
              </w:r>
            </w:ins>
          </w:p>
        </w:tc>
        <w:tc>
          <w:tcPr>
            <w:tcW w:w="649" w:type="dxa"/>
            <w:tcBorders>
              <w:top w:val="single" w:color="auto" w:sz="4" w:space="0"/>
              <w:left w:val="single" w:color="auto" w:sz="4" w:space="0"/>
              <w:bottom w:val="single" w:color="auto" w:sz="4" w:space="0"/>
              <w:right w:val="single" w:color="auto" w:sz="4" w:space="0"/>
            </w:tcBorders>
            <w:vAlign w:val="bottom"/>
          </w:tcPr>
          <w:p>
            <w:pPr>
              <w:pStyle w:val="92"/>
              <w:rPr>
                <w:ins w:id="155" w:author="China Unicom" w:date="2023-08-12T01:24:24Z"/>
                <w:rFonts w:hint="default"/>
                <w:lang w:val="en-US" w:eastAsia="zh-CN"/>
              </w:rPr>
            </w:pPr>
            <w:ins w:id="156" w:author="China Unicom" w:date="2023-08-12T01:25:06Z">
              <w:r>
                <w:rPr>
                  <w:rFonts w:hint="eastAsia"/>
                  <w:lang w:val="en-US" w:eastAsia="zh-CN"/>
                </w:rPr>
                <w:t>-</w:t>
              </w:r>
            </w:ins>
          </w:p>
        </w:tc>
        <w:tc>
          <w:tcPr>
            <w:tcW w:w="997" w:type="dxa"/>
            <w:tcBorders>
              <w:top w:val="single" w:color="auto" w:sz="4" w:space="0"/>
              <w:left w:val="single" w:color="auto" w:sz="4" w:space="0"/>
              <w:bottom w:val="single" w:color="auto" w:sz="4" w:space="0"/>
              <w:right w:val="single" w:color="auto" w:sz="4" w:space="0"/>
            </w:tcBorders>
            <w:vAlign w:val="bottom"/>
          </w:tcPr>
          <w:p>
            <w:pPr>
              <w:pStyle w:val="92"/>
              <w:rPr>
                <w:ins w:id="157" w:author="China Unicom" w:date="2023-08-12T01:24:24Z"/>
                <w:rFonts w:hint="default"/>
                <w:lang w:val="en-US" w:eastAsia="zh-CN"/>
              </w:rPr>
            </w:pPr>
            <w:ins w:id="158" w:author="China Unicom" w:date="2023-08-12T01:26:21Z">
              <w:r>
                <w:rPr>
                  <w:rFonts w:hint="eastAsia"/>
                  <w:lang w:val="en-US" w:eastAsia="zh-CN"/>
                </w:rPr>
                <w:t>19</w:t>
              </w:r>
            </w:ins>
            <w:ins w:id="159" w:author="China Unicom" w:date="2023-08-12T01:26:22Z">
              <w:r>
                <w:rPr>
                  <w:rFonts w:hint="eastAsia"/>
                  <w:lang w:val="en-US" w:eastAsia="zh-CN"/>
                </w:rPr>
                <w:t>20</w:t>
              </w:r>
            </w:ins>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ins w:id="160" w:author="China Unicom" w:date="2023-08-12T01:24:24Z"/>
                <w:lang w:val="en-US" w:eastAsia="zh-CN"/>
              </w:rPr>
            </w:pPr>
            <w:ins w:id="161" w:author="China Unicom" w:date="2023-08-12T01:27:03Z">
              <w:r>
                <w:rPr>
                  <w:rFonts w:cs="Arial"/>
                </w:rPr>
                <w:t>+1.6</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ins w:id="162" w:author="China Unicom" w:date="2023-08-12T01:24:24Z"/>
                <w:rFonts w:hint="default"/>
                <w:lang w:val="en-US" w:eastAsia="zh-CN"/>
              </w:rPr>
            </w:pPr>
            <w:ins w:id="163" w:author="China Unicom" w:date="2023-08-12T01:26:39Z">
              <w:r>
                <w:rPr>
                  <w:rFonts w:hint="eastAsia"/>
                  <w:lang w:val="en-US" w:eastAsia="zh-CN"/>
                </w:rPr>
                <w:t>5</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ins w:id="164" w:author="China Unicom" w:date="2023-08-12T01:24:24Z"/>
                <w:rFonts w:hint="default" w:eastAsia="宋体"/>
                <w:lang w:val="en-US" w:eastAsia="zh-CN"/>
              </w:rPr>
            </w:pPr>
            <w:ins w:id="165" w:author="China Unicom" w:date="2023-08-12T01:27:19Z">
              <w:r>
                <w:rPr>
                  <w:rFonts w:cs="Arial"/>
                  <w:lang w:eastAsia="zh-TW"/>
                </w:rPr>
                <w:t>4</w:t>
              </w:r>
            </w:ins>
            <w:ins w:id="166" w:author="China Unicom" w:date="2023-08-12T01:27:19Z">
              <w:r>
                <w:rPr>
                  <w:rFonts w:cs="Arial"/>
                </w:rPr>
                <w:t>,6</w:t>
              </w:r>
            </w:ins>
            <w:ins w:id="167" w:author="China Unicom" w:date="2023-08-12T01:27:37Z">
              <w:r>
                <w:rPr>
                  <w:rFonts w:hint="eastAsia" w:eastAsia="宋体" w:cs="Arial"/>
                  <w:lang w:val="en-US" w:eastAsia="zh-CN"/>
                </w:rPr>
                <w:t>,</w:t>
              </w:r>
            </w:ins>
            <w:ins w:id="168" w:author="China Unicom" w:date="2023-08-12T01:27:38Z">
              <w:r>
                <w:rPr>
                  <w:rFonts w:hint="eastAsia" w:eastAsia="宋体" w:cs="Arial"/>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cs="Arial"/>
                <w:lang w:eastAsia="ja-JP"/>
              </w:rPr>
            </w:pPr>
            <w:r>
              <w:rPr>
                <w:lang w:val="en-US" w:eastAsia="zh-CN"/>
              </w:rPr>
              <w:t>CA</w:t>
            </w:r>
            <w:r>
              <w:t>_</w:t>
            </w:r>
            <w:r>
              <w:rPr>
                <w:lang w:val="en-US" w:eastAsia="zh-CN"/>
              </w:rPr>
              <w:t>n1</w:t>
            </w:r>
            <w:r>
              <w:t>-</w:t>
            </w:r>
            <w:r>
              <w:rPr>
                <w:lang w:val="en-US" w:eastAsia="zh-CN"/>
              </w:rPr>
              <w:t>n18</w:t>
            </w:r>
          </w:p>
        </w:tc>
        <w:tc>
          <w:tcPr>
            <w:tcW w:w="1923" w:type="dxa"/>
            <w:tcBorders>
              <w:top w:val="single" w:color="auto" w:sz="4" w:space="0"/>
              <w:left w:val="single" w:color="auto" w:sz="4" w:space="0"/>
              <w:bottom w:val="single" w:color="auto" w:sz="4" w:space="0"/>
              <w:right w:val="single" w:color="auto" w:sz="4" w:space="0"/>
            </w:tcBorders>
            <w:vAlign w:val="bottom"/>
          </w:tcPr>
          <w:p>
            <w:pPr>
              <w:pStyle w:val="93"/>
              <w:rPr>
                <w:rFonts w:eastAsia="宋体" w:cs="Arial"/>
                <w:lang w:val="sv-SE"/>
              </w:rPr>
            </w:pPr>
            <w:r>
              <w:rPr>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vAlign w:val="bottom"/>
          </w:tcPr>
          <w:p>
            <w:pPr>
              <w:pStyle w:val="92"/>
              <w:rPr>
                <w:rFonts w:cs="Arial"/>
              </w:rPr>
            </w:pPr>
            <w:r>
              <w:rPr>
                <w:lang w:val="en-US" w:eastAsia="zh-CN"/>
              </w:rPr>
              <w:t>758</w:t>
            </w:r>
          </w:p>
        </w:tc>
        <w:tc>
          <w:tcPr>
            <w:tcW w:w="649" w:type="dxa"/>
            <w:tcBorders>
              <w:top w:val="single" w:color="auto" w:sz="4" w:space="0"/>
              <w:left w:val="single" w:color="auto" w:sz="4" w:space="0"/>
              <w:bottom w:val="single" w:color="auto" w:sz="4" w:space="0"/>
              <w:right w:val="single" w:color="auto" w:sz="4" w:space="0"/>
            </w:tcBorders>
            <w:vAlign w:val="bottom"/>
          </w:tcPr>
          <w:p>
            <w:pPr>
              <w:pStyle w:val="92"/>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92"/>
              <w:rPr>
                <w:rFonts w:cs="Arial"/>
              </w:rPr>
            </w:pPr>
            <w:r>
              <w:rPr>
                <w:lang w:val="en-US" w:eastAsia="zh-CN"/>
              </w:rPr>
              <w:t>799</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val="en-US" w:eastAsia="zh-CN"/>
              </w:rPr>
              <w:t>-50</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val="en-US" w:eastAsia="zh-CN"/>
              </w:rPr>
              <w:t>1</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vAlign w:val="bottom"/>
          </w:tcPr>
          <w:p>
            <w:pPr>
              <w:pStyle w:val="93"/>
              <w:rPr>
                <w:rFonts w:eastAsia="宋体" w:cs="Arial"/>
                <w:lang w:val="sv-SE"/>
              </w:rPr>
            </w:pPr>
            <w:r>
              <w:rPr>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vAlign w:val="bottom"/>
          </w:tcPr>
          <w:p>
            <w:pPr>
              <w:pStyle w:val="92"/>
              <w:rPr>
                <w:rFonts w:cs="Arial"/>
              </w:rPr>
            </w:pPr>
            <w:r>
              <w:rPr>
                <w:lang w:val="en-US" w:eastAsia="zh-CN"/>
              </w:rPr>
              <w:t>799</w:t>
            </w:r>
          </w:p>
        </w:tc>
        <w:tc>
          <w:tcPr>
            <w:tcW w:w="649" w:type="dxa"/>
            <w:tcBorders>
              <w:top w:val="single" w:color="auto" w:sz="4" w:space="0"/>
              <w:left w:val="single" w:color="auto" w:sz="4" w:space="0"/>
              <w:bottom w:val="single" w:color="auto" w:sz="4" w:space="0"/>
              <w:right w:val="single" w:color="auto" w:sz="4" w:space="0"/>
            </w:tcBorders>
            <w:vAlign w:val="bottom"/>
          </w:tcPr>
          <w:p>
            <w:pPr>
              <w:pStyle w:val="92"/>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92"/>
              <w:rPr>
                <w:rFonts w:cs="Arial"/>
              </w:rPr>
            </w:pPr>
            <w:r>
              <w:rPr>
                <w:lang w:val="en-US" w:eastAsia="zh-CN"/>
              </w:rPr>
              <w:t>803</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val="en-US" w:eastAsia="zh-CN"/>
              </w:rPr>
              <w:t>-40</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val="en-US" w:eastAsia="zh-CN"/>
              </w:rPr>
              <w:t>1</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cs="Arial"/>
                <w:lang w:val="sv-SE"/>
              </w:rPr>
            </w:pPr>
            <w:r>
              <w:rPr>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lang w:val="en-US" w:eastAsia="zh-CN"/>
              </w:rPr>
              <w:t>860</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lang w:val="en-US" w:eastAsia="zh-CN"/>
              </w:rPr>
              <w:t>890</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val="en-US" w:eastAsia="zh-CN"/>
              </w:rPr>
              <w:t>-40</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val="en-US" w:eastAsia="zh-CN"/>
              </w:rPr>
              <w:t>1</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cs="Arial"/>
                <w:lang w:val="sv-SE"/>
              </w:rPr>
            </w:pPr>
            <w:r>
              <w:rPr>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lang w:val="en-US" w:eastAsia="zh-CN"/>
              </w:rPr>
              <w:t>945</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lang w:val="en-US" w:eastAsia="zh-CN"/>
              </w:rPr>
              <w:t>960</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val="en-US" w:eastAsia="zh-CN"/>
              </w:rPr>
              <w:t>-50</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val="en-US" w:eastAsia="zh-CN"/>
              </w:rPr>
              <w:t>1</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cs="Arial"/>
                <w:lang w:val="sv-SE"/>
              </w:rPr>
            </w:pPr>
            <w:r>
              <w:rPr>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lang w:val="en-US" w:eastAsia="zh-CN"/>
              </w:rPr>
              <w:t>2545</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lang w:val="en-US" w:eastAsia="zh-CN"/>
              </w:rPr>
              <w:t>2575</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val="en-US" w:eastAsia="zh-CN"/>
              </w:rPr>
              <w:t>-50</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val="en-US" w:eastAsia="zh-CN"/>
              </w:rPr>
              <w:t>1</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eastAsia="宋体" w:cs="Arial"/>
                <w:lang w:val="sv-SE"/>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2595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2645</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1</w:t>
            </w:r>
          </w:p>
        </w:tc>
        <w:tc>
          <w:tcPr>
            <w:tcW w:w="993" w:type="dxa"/>
            <w:tcBorders>
              <w:top w:val="single" w:color="auto" w:sz="4" w:space="0"/>
              <w:left w:val="single" w:color="auto" w:sz="4" w:space="0"/>
              <w:bottom w:val="single" w:color="auto" w:sz="4" w:space="0"/>
              <w:right w:val="single" w:color="auto" w:sz="4" w:space="0"/>
            </w:tcBorders>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1923" w:type="dxa"/>
            <w:tcBorders>
              <w:top w:val="single" w:color="auto" w:sz="4" w:space="0"/>
              <w:left w:val="single" w:color="auto" w:sz="4" w:space="0"/>
              <w:bottom w:val="single" w:color="auto" w:sz="4" w:space="0"/>
              <w:right w:val="single" w:color="auto" w:sz="4" w:space="0"/>
            </w:tcBorders>
            <w:vAlign w:val="center"/>
          </w:tcPr>
          <w:p>
            <w:pPr>
              <w:pStyle w:val="93"/>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rFonts w:cs="Arial"/>
                <w:szCs w:val="18"/>
              </w:rPr>
              <w:t>758</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rFonts w:cs="Arial"/>
                <w:szCs w:val="18"/>
              </w:rPr>
              <w:t>788</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pPr>
            <w:r>
              <w:rPr>
                <w:rFonts w:cs="Arial"/>
                <w:szCs w:val="18"/>
              </w:rPr>
              <w:t>-50</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pPr>
            <w:r>
              <w:rPr>
                <w:rFonts w:cs="Arial"/>
                <w:szCs w:val="18"/>
                <w:lang w:eastAsia="ja-JP"/>
              </w:rPr>
              <w:t>1</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eastAsia="宋体" w:cs="Arial"/>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sz w:val="16"/>
              </w:rPr>
              <w:t>470</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rPr>
              <w:t>694</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-42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8</w:t>
            </w:r>
          </w:p>
        </w:tc>
        <w:tc>
          <w:tcPr>
            <w:tcW w:w="993" w:type="dxa"/>
            <w:tcBorders>
              <w:top w:val="single" w:color="auto" w:sz="4" w:space="0"/>
              <w:left w:val="single" w:color="auto" w:sz="4" w:space="0"/>
              <w:bottom w:val="single" w:color="auto" w:sz="4" w:space="0"/>
              <w:right w:val="single" w:color="auto" w:sz="4" w:space="0"/>
            </w:tcBorders>
          </w:tcPr>
          <w:p>
            <w:pPr>
              <w:pStyle w:val="92"/>
            </w:pPr>
            <w:r>
              <w:rPr>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eastAsia="宋体" w:cs="Arial"/>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sz w:val="16"/>
              </w:rPr>
              <w:t>470</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710</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-26.2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6</w:t>
            </w:r>
          </w:p>
        </w:tc>
        <w:tc>
          <w:tcPr>
            <w:tcW w:w="993" w:type="dxa"/>
            <w:tcBorders>
              <w:top w:val="single" w:color="auto" w:sz="4" w:space="0"/>
              <w:left w:val="single" w:color="auto" w:sz="4" w:space="0"/>
              <w:bottom w:val="single" w:color="auto" w:sz="4" w:space="0"/>
              <w:right w:val="single" w:color="auto" w:sz="4" w:space="0"/>
            </w:tcBorders>
          </w:tcPr>
          <w:p>
            <w:pPr>
              <w:pStyle w:val="92"/>
            </w:pPr>
            <w:r>
              <w:rPr>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eastAsia="宋体" w:cs="Arial"/>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sz w:val="16"/>
              </w:rPr>
              <w:t>758</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773</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-30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eastAsia="宋体" w:cs="Arial"/>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773</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803</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eastAsia="宋体" w:cs="Arial"/>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662</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694</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-26.2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6</w:t>
            </w:r>
          </w:p>
        </w:tc>
        <w:tc>
          <w:tcPr>
            <w:tcW w:w="993" w:type="dxa"/>
            <w:tcBorders>
              <w:top w:val="single" w:color="auto" w:sz="4" w:space="0"/>
              <w:left w:val="single" w:color="auto" w:sz="4" w:space="0"/>
              <w:bottom w:val="single" w:color="auto" w:sz="4" w:space="0"/>
              <w:right w:val="single" w:color="auto" w:sz="4" w:space="0"/>
            </w:tcBorders>
          </w:tcPr>
          <w:p>
            <w:pPr>
              <w:pStyle w:val="92"/>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rPr>
                <w:rFonts w:cs="Arial"/>
                <w:lang w:eastAsia="ja-JP"/>
              </w:rPr>
              <w:t>CA</w:t>
            </w:r>
            <w:r>
              <w:rPr>
                <w:rFonts w:cs="Arial"/>
              </w:rPr>
              <w:t>_n1-n40</w:t>
            </w:r>
          </w:p>
        </w:tc>
        <w:tc>
          <w:tcPr>
            <w:tcW w:w="1923" w:type="dxa"/>
            <w:tcBorders>
              <w:top w:val="single" w:color="auto" w:sz="4" w:space="0"/>
              <w:left w:val="single" w:color="auto" w:sz="4" w:space="0"/>
              <w:bottom w:val="single" w:color="auto" w:sz="4" w:space="0"/>
              <w:right w:val="single" w:color="auto" w:sz="4" w:space="0"/>
            </w:tcBorders>
          </w:tcPr>
          <w:p>
            <w:pPr>
              <w:pStyle w:val="93"/>
              <w:rPr>
                <w:lang w:val="sv-SE" w:eastAsia="ja-JP"/>
              </w:rPr>
            </w:pPr>
            <w:r>
              <w:rPr>
                <w:rFonts w:eastAsia="宋体" w:cs="Arial"/>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1884.5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cs="Arial"/>
                <w:lang w:val="en-US" w:eastAsia="zh-CN"/>
              </w:rPr>
            </w:pPr>
            <w:r>
              <w:rPr>
                <w:lang w:val="en-US" w:eastAsia="zh-CN"/>
              </w:rPr>
              <w:t>CA</w:t>
            </w:r>
            <w:r>
              <w:t>_</w:t>
            </w:r>
            <w:r>
              <w:rPr>
                <w:lang w:val="en-US" w:eastAsia="zh-CN"/>
              </w:rPr>
              <w:t>n1</w:t>
            </w:r>
            <w:r>
              <w:t>-</w:t>
            </w:r>
            <w:r>
              <w:rPr>
                <w:lang w:val="en-US" w:eastAsia="zh-CN"/>
              </w:rPr>
              <w:t>n74</w:t>
            </w:r>
          </w:p>
        </w:tc>
        <w:tc>
          <w:tcPr>
            <w:tcW w:w="1923" w:type="dxa"/>
            <w:tcBorders>
              <w:top w:val="single" w:color="auto" w:sz="4" w:space="0"/>
              <w:left w:val="single" w:color="auto" w:sz="4" w:space="0"/>
              <w:bottom w:val="single" w:color="auto" w:sz="4" w:space="0"/>
              <w:right w:val="single" w:color="auto" w:sz="4" w:space="0"/>
            </w:tcBorders>
            <w:vAlign w:val="bottom"/>
          </w:tcPr>
          <w:p>
            <w:pPr>
              <w:pStyle w:val="93"/>
              <w:rPr>
                <w:rFonts w:cs="Arial"/>
              </w:rPr>
            </w:pPr>
            <w:r>
              <w:rPr>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0.3</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lang w:eastAsia="zh-TW"/>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val="en-US" w:eastAsia="zh-CN"/>
              </w:rPr>
            </w:pPr>
          </w:p>
        </w:tc>
        <w:tc>
          <w:tcPr>
            <w:tcW w:w="1923" w:type="dxa"/>
            <w:tcBorders>
              <w:top w:val="single" w:color="auto" w:sz="4" w:space="0"/>
              <w:left w:val="single" w:color="auto" w:sz="4" w:space="0"/>
              <w:bottom w:val="single" w:color="auto" w:sz="4" w:space="0"/>
              <w:right w:val="single" w:color="auto" w:sz="4" w:space="0"/>
            </w:tcBorders>
            <w:vAlign w:val="bottom"/>
          </w:tcPr>
          <w:p>
            <w:pPr>
              <w:pStyle w:val="93"/>
              <w:rPr>
                <w:rFonts w:cs="Arial"/>
              </w:rPr>
            </w:pPr>
            <w:r>
              <w:rPr>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t>1400</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t>1427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-32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27</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lang w:eastAsia="zh-TW"/>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rPr>
            </w:pPr>
            <w:r>
              <w:rPr>
                <w:rFonts w:eastAsia="Yu Mincho"/>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rFonts w:eastAsia="Yu Mincho"/>
              </w:rPr>
              <w:t>1475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rPr>
            </w:pPr>
            <w:r>
              <w:rPr>
                <w:rFonts w:eastAsia="Yu Mincho"/>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eastAsia="Yu Mincho"/>
              </w:rPr>
              <w:t>1488</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eastAsia="Yu Mincho"/>
              </w:rPr>
              <w:t>-28</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eastAsia="Yu Mincho"/>
              </w:rPr>
              <w:t>1</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lang w:eastAsia="zh-TW"/>
              </w:rPr>
            </w:pPr>
            <w:r>
              <w:rPr>
                <w:rFonts w:eastAsia="Yu Mincho"/>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lang w:val="en-US" w:eastAsia="zh-CN"/>
              </w:rPr>
            </w:pPr>
            <w:r>
              <w:rPr>
                <w:rFonts w:eastAsia="Yu Mincho"/>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1475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1488</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lang w:val="en-US" w:eastAsia="zh-CN"/>
              </w:rPr>
            </w:pPr>
            <w:r>
              <w:rPr>
                <w:rFonts w:eastAsia="Yu Mincho"/>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1488</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1510.9</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-35</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 w:author="China Unicom" w:date="2023-08-12T01: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trPrChange w:id="169" w:author="China Unicom" w:date="2023-08-12T01:29:36Z">
            <w:trPr>
              <w:trHeight w:val="187" w:hRule="atLeast"/>
            </w:trPr>
          </w:trPrChange>
        </w:trPr>
        <w:tc>
          <w:tcPr>
            <w:tcW w:w="1799" w:type="dxa"/>
            <w:tcBorders>
              <w:top w:val="nil"/>
              <w:left w:val="single" w:color="auto" w:sz="4" w:space="0"/>
              <w:bottom w:val="single" w:color="auto" w:sz="4" w:space="0"/>
              <w:right w:val="single" w:color="auto" w:sz="4" w:space="0"/>
            </w:tcBorders>
            <w:tcPrChange w:id="170" w:author="China Unicom" w:date="2023-08-12T01:29:36Z">
              <w:tcPr>
                <w:tcW w:w="1799" w:type="dxa"/>
                <w:tcBorders>
                  <w:top w:val="nil"/>
                  <w:left w:val="single" w:color="auto" w:sz="4" w:space="0"/>
                  <w:bottom w:val="single" w:color="auto" w:sz="4" w:space="0"/>
                  <w:right w:val="single" w:color="auto" w:sz="4" w:space="0"/>
                </w:tcBorders>
                <w:tcPrChange w:id="171" w:author="China Unicom" w:date="2023-08-12T01:29:36Z">
                  <w:tcPr>
                    <w:tcW w:w="1799" w:type="dxa"/>
                    <w:tcBorders>
                      <w:top w:val="nil"/>
                      <w:left w:val="single" w:color="auto" w:sz="4" w:space="0"/>
                      <w:bottom w:val="single" w:color="auto" w:sz="4" w:space="0"/>
                      <w:right w:val="single" w:color="auto" w:sz="4" w:space="0"/>
                    </w:tcBorders>
                    <w:tcPrChange w:id="172" w:author="China Unicom" w:date="2023-08-12T01:29:36Z">
                      <w:tcPr>
                        <w:tcW w:w="1799" w:type="dxa"/>
                        <w:tcBorders>
                          <w:top w:val="nil"/>
                          <w:left w:val="single" w:color="auto" w:sz="4" w:space="0"/>
                          <w:bottom w:val="single" w:color="auto" w:sz="4" w:space="0"/>
                          <w:right w:val="single" w:color="auto" w:sz="4" w:space="0"/>
                        </w:tcBorders>
                        <w:tcPrChange w:id="173" w:author="China Unicom" w:date="2023-08-12T01:29:36Z">
                          <w:tcPr>
                            <w:tcW w:w="1799" w:type="dxa"/>
                            <w:tcBorders>
                              <w:top w:val="nil"/>
                              <w:left w:val="single" w:color="auto" w:sz="4" w:space="0"/>
                              <w:bottom w:val="single" w:color="auto" w:sz="4" w:space="0"/>
                              <w:right w:val="single" w:color="auto" w:sz="4" w:space="0"/>
                            </w:tcBorders>
                          </w:tcPr>
                        </w:tcPrChange>
                      </w:tcPr>
                    </w:tcPrChange>
                  </w:tcPr>
                </w:tcPrChange>
              </w:tcPr>
            </w:tcPrChange>
          </w:tcPr>
          <w:p>
            <w:pPr>
              <w:pStyle w:val="93"/>
              <w:rPr>
                <w:rFonts w:cs="Arial"/>
                <w:lang w:val="en-US" w:eastAsia="zh-CN"/>
              </w:rPr>
            </w:pPr>
          </w:p>
        </w:tc>
        <w:tc>
          <w:tcPr>
            <w:tcW w:w="1923" w:type="dxa"/>
            <w:tcBorders>
              <w:top w:val="single" w:color="auto" w:sz="4" w:space="0"/>
              <w:left w:val="single" w:color="auto" w:sz="4" w:space="0"/>
              <w:bottom w:val="single" w:color="auto" w:sz="4" w:space="0"/>
              <w:right w:val="single" w:color="auto" w:sz="4" w:space="0"/>
            </w:tcBorders>
            <w:tcPrChange w:id="174" w:author="China Unicom" w:date="2023-08-12T01:29:36Z">
              <w:tcPr>
                <w:tcW w:w="1923" w:type="dxa"/>
                <w:tcBorders>
                  <w:top w:val="single" w:color="auto" w:sz="4" w:space="0"/>
                  <w:left w:val="single" w:color="auto" w:sz="4" w:space="0"/>
                  <w:bottom w:val="single" w:color="auto" w:sz="4" w:space="0"/>
                  <w:right w:val="single" w:color="auto" w:sz="4" w:space="0"/>
                </w:tcBorders>
                <w:tcPrChange w:id="175" w:author="China Unicom" w:date="2023-08-12T01:29:36Z">
                  <w:tcPr>
                    <w:tcW w:w="1923" w:type="dxa"/>
                    <w:tcBorders>
                      <w:top w:val="single" w:color="auto" w:sz="4" w:space="0"/>
                      <w:left w:val="single" w:color="auto" w:sz="4" w:space="0"/>
                      <w:bottom w:val="single" w:color="auto" w:sz="4" w:space="0"/>
                      <w:right w:val="single" w:color="auto" w:sz="4" w:space="0"/>
                    </w:tcBorders>
                    <w:tcPrChange w:id="176" w:author="China Unicom" w:date="2023-08-12T01:29:36Z">
                      <w:tcPr>
                        <w:tcW w:w="1923" w:type="dxa"/>
                        <w:tcBorders>
                          <w:top w:val="single" w:color="auto" w:sz="4" w:space="0"/>
                          <w:left w:val="single" w:color="auto" w:sz="4" w:space="0"/>
                          <w:bottom w:val="single" w:color="auto" w:sz="4" w:space="0"/>
                          <w:right w:val="single" w:color="auto" w:sz="4" w:space="0"/>
                        </w:tcBorders>
                        <w:tcPrChange w:id="177" w:author="China Unicom" w:date="2023-08-12T01:29:36Z">
                          <w:tcPr>
                            <w:tcW w:w="1923" w:type="dxa"/>
                            <w:tcBorders>
                              <w:top w:val="single" w:color="auto" w:sz="4" w:space="0"/>
                              <w:left w:val="single" w:color="auto" w:sz="4" w:space="0"/>
                              <w:bottom w:val="single" w:color="auto" w:sz="4" w:space="0"/>
                              <w:right w:val="single" w:color="auto" w:sz="4" w:space="0"/>
                            </w:tcBorders>
                          </w:tcPr>
                        </w:tcPrChange>
                      </w:tcPr>
                    </w:tcPrChange>
                  </w:tcPr>
                </w:tcPrChange>
              </w:tcPr>
            </w:tcPrChange>
          </w:tcPr>
          <w:p>
            <w:pPr>
              <w:pStyle w:val="93"/>
              <w:rPr>
                <w:rFonts w:cs="Arial"/>
              </w:rPr>
            </w:pPr>
            <w:r>
              <w:rPr>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Change w:id="178" w:author="China Unicom" w:date="2023-08-12T01:29:36Z">
              <w:tcPr>
                <w:tcW w:w="927" w:type="dxa"/>
                <w:tcBorders>
                  <w:top w:val="single" w:color="auto" w:sz="4" w:space="0"/>
                  <w:left w:val="single" w:color="auto" w:sz="4" w:space="0"/>
                  <w:bottom w:val="single" w:color="auto" w:sz="4" w:space="0"/>
                  <w:right w:val="single" w:color="auto" w:sz="4" w:space="0"/>
                </w:tcBorders>
                <w:tcPrChange w:id="179" w:author="China Unicom" w:date="2023-08-12T01:29:36Z">
                  <w:tcPr>
                    <w:tcW w:w="927" w:type="dxa"/>
                    <w:tcBorders>
                      <w:top w:val="single" w:color="auto" w:sz="4" w:space="0"/>
                      <w:left w:val="single" w:color="auto" w:sz="4" w:space="0"/>
                      <w:bottom w:val="single" w:color="auto" w:sz="4" w:space="0"/>
                      <w:right w:val="single" w:color="auto" w:sz="4" w:space="0"/>
                    </w:tcBorders>
                    <w:tcPrChange w:id="180" w:author="China Unicom" w:date="2023-08-12T01:29:36Z">
                      <w:tcPr>
                        <w:tcW w:w="927" w:type="dxa"/>
                        <w:tcBorders>
                          <w:top w:val="single" w:color="auto" w:sz="4" w:space="0"/>
                          <w:left w:val="single" w:color="auto" w:sz="4" w:space="0"/>
                          <w:bottom w:val="single" w:color="auto" w:sz="4" w:space="0"/>
                          <w:right w:val="single" w:color="auto" w:sz="4" w:space="0"/>
                        </w:tcBorders>
                        <w:tcPrChange w:id="181" w:author="China Unicom" w:date="2023-08-12T01:29:36Z">
                          <w:tcPr>
                            <w:tcW w:w="927" w:type="dxa"/>
                            <w:tcBorders>
                              <w:top w:val="single" w:color="auto" w:sz="4" w:space="0"/>
                              <w:left w:val="single" w:color="auto" w:sz="4" w:space="0"/>
                              <w:bottom w:val="single" w:color="auto" w:sz="4" w:space="0"/>
                              <w:right w:val="single" w:color="auto" w:sz="4" w:space="0"/>
                            </w:tcBorders>
                          </w:tcPr>
                        </w:tcPrChange>
                      </w:tcPr>
                    </w:tcPrChange>
                  </w:tcPr>
                </w:tcPrChange>
              </w:tcPr>
            </w:tcPrChange>
          </w:tcPr>
          <w:p>
            <w:pPr>
              <w:pStyle w:val="92"/>
              <w:rPr>
                <w:rFonts w:cs="Arial"/>
              </w:rPr>
            </w:pPr>
            <w:r>
              <w:t>1488</w:t>
            </w:r>
          </w:p>
        </w:tc>
        <w:tc>
          <w:tcPr>
            <w:tcW w:w="649" w:type="dxa"/>
            <w:tcBorders>
              <w:top w:val="single" w:color="auto" w:sz="4" w:space="0"/>
              <w:left w:val="single" w:color="auto" w:sz="4" w:space="0"/>
              <w:bottom w:val="single" w:color="auto" w:sz="4" w:space="0"/>
              <w:right w:val="single" w:color="auto" w:sz="4" w:space="0"/>
            </w:tcBorders>
            <w:tcPrChange w:id="182" w:author="China Unicom" w:date="2023-08-12T01:29:36Z">
              <w:tcPr>
                <w:tcW w:w="649" w:type="dxa"/>
                <w:tcBorders>
                  <w:top w:val="single" w:color="auto" w:sz="4" w:space="0"/>
                  <w:left w:val="single" w:color="auto" w:sz="4" w:space="0"/>
                  <w:bottom w:val="single" w:color="auto" w:sz="4" w:space="0"/>
                  <w:right w:val="single" w:color="auto" w:sz="4" w:space="0"/>
                </w:tcBorders>
                <w:tcPrChange w:id="183" w:author="China Unicom" w:date="2023-08-12T01:29:36Z">
                  <w:tcPr>
                    <w:tcW w:w="649" w:type="dxa"/>
                    <w:tcBorders>
                      <w:top w:val="single" w:color="auto" w:sz="4" w:space="0"/>
                      <w:left w:val="single" w:color="auto" w:sz="4" w:space="0"/>
                      <w:bottom w:val="single" w:color="auto" w:sz="4" w:space="0"/>
                      <w:right w:val="single" w:color="auto" w:sz="4" w:space="0"/>
                    </w:tcBorders>
                    <w:tcPrChange w:id="184" w:author="China Unicom" w:date="2023-08-12T01:29:36Z">
                      <w:tcPr>
                        <w:tcW w:w="649" w:type="dxa"/>
                        <w:tcBorders>
                          <w:top w:val="single" w:color="auto" w:sz="4" w:space="0"/>
                          <w:left w:val="single" w:color="auto" w:sz="4" w:space="0"/>
                          <w:bottom w:val="single" w:color="auto" w:sz="4" w:space="0"/>
                          <w:right w:val="single" w:color="auto" w:sz="4" w:space="0"/>
                        </w:tcBorders>
                        <w:tcPrChange w:id="185" w:author="China Unicom" w:date="2023-08-12T01:29:36Z">
                          <w:tcPr>
                            <w:tcW w:w="649" w:type="dxa"/>
                            <w:tcBorders>
                              <w:top w:val="single" w:color="auto" w:sz="4" w:space="0"/>
                              <w:left w:val="single" w:color="auto" w:sz="4" w:space="0"/>
                              <w:bottom w:val="single" w:color="auto" w:sz="4" w:space="0"/>
                              <w:right w:val="single" w:color="auto" w:sz="4" w:space="0"/>
                            </w:tcBorders>
                          </w:tcPr>
                        </w:tcPrChange>
                      </w:tcPr>
                    </w:tcPrChange>
                  </w:tcPr>
                </w:tcPrChange>
              </w:tcPr>
            </w:tcPrChange>
          </w:tcPr>
          <w:p>
            <w:pPr>
              <w:pStyle w:val="92"/>
              <w:rPr>
                <w:rFonts w:cs="Arial"/>
              </w:rPr>
            </w:pPr>
            <w:r>
              <w:t>-</w:t>
            </w:r>
          </w:p>
        </w:tc>
        <w:tc>
          <w:tcPr>
            <w:tcW w:w="997" w:type="dxa"/>
            <w:tcBorders>
              <w:top w:val="single" w:color="auto" w:sz="4" w:space="0"/>
              <w:left w:val="single" w:color="auto" w:sz="4" w:space="0"/>
              <w:bottom w:val="single" w:color="auto" w:sz="4" w:space="0"/>
              <w:right w:val="single" w:color="auto" w:sz="4" w:space="0"/>
            </w:tcBorders>
            <w:tcPrChange w:id="186" w:author="China Unicom" w:date="2023-08-12T01:29:36Z">
              <w:tcPr>
                <w:tcW w:w="997" w:type="dxa"/>
                <w:tcBorders>
                  <w:top w:val="single" w:color="auto" w:sz="4" w:space="0"/>
                  <w:left w:val="single" w:color="auto" w:sz="4" w:space="0"/>
                  <w:bottom w:val="single" w:color="auto" w:sz="4" w:space="0"/>
                  <w:right w:val="single" w:color="auto" w:sz="4" w:space="0"/>
                </w:tcBorders>
                <w:tcPrChange w:id="187" w:author="China Unicom" w:date="2023-08-12T01:29:36Z">
                  <w:tcPr>
                    <w:tcW w:w="997" w:type="dxa"/>
                    <w:tcBorders>
                      <w:top w:val="single" w:color="auto" w:sz="4" w:space="0"/>
                      <w:left w:val="single" w:color="auto" w:sz="4" w:space="0"/>
                      <w:bottom w:val="single" w:color="auto" w:sz="4" w:space="0"/>
                      <w:right w:val="single" w:color="auto" w:sz="4" w:space="0"/>
                    </w:tcBorders>
                    <w:tcPrChange w:id="188" w:author="China Unicom" w:date="2023-08-12T01:29:36Z">
                      <w:tcPr>
                        <w:tcW w:w="997" w:type="dxa"/>
                        <w:tcBorders>
                          <w:top w:val="single" w:color="auto" w:sz="4" w:space="0"/>
                          <w:left w:val="single" w:color="auto" w:sz="4" w:space="0"/>
                          <w:bottom w:val="single" w:color="auto" w:sz="4" w:space="0"/>
                          <w:right w:val="single" w:color="auto" w:sz="4" w:space="0"/>
                        </w:tcBorders>
                        <w:tcPrChange w:id="189" w:author="China Unicom" w:date="2023-08-12T01:29:36Z">
                          <w:tcPr>
                            <w:tcW w:w="997" w:type="dxa"/>
                            <w:tcBorders>
                              <w:top w:val="single" w:color="auto" w:sz="4" w:space="0"/>
                              <w:left w:val="single" w:color="auto" w:sz="4" w:space="0"/>
                              <w:bottom w:val="single" w:color="auto" w:sz="4" w:space="0"/>
                              <w:right w:val="single" w:color="auto" w:sz="4" w:space="0"/>
                            </w:tcBorders>
                          </w:tcPr>
                        </w:tcPrChange>
                      </w:tcPr>
                    </w:tcPrChange>
                  </w:tcPr>
                </w:tcPrChange>
              </w:tcPr>
            </w:tcPrChange>
          </w:tcPr>
          <w:p>
            <w:pPr>
              <w:pStyle w:val="92"/>
              <w:rPr>
                <w:rFonts w:cs="Arial"/>
              </w:rPr>
            </w:pPr>
            <w:r>
              <w:t>1518</w:t>
            </w:r>
          </w:p>
        </w:tc>
        <w:tc>
          <w:tcPr>
            <w:tcW w:w="1213" w:type="dxa"/>
            <w:tcBorders>
              <w:top w:val="single" w:color="auto" w:sz="4" w:space="0"/>
              <w:left w:val="single" w:color="auto" w:sz="4" w:space="0"/>
              <w:bottom w:val="single" w:color="auto" w:sz="4" w:space="0"/>
              <w:right w:val="single" w:color="auto" w:sz="4" w:space="0"/>
            </w:tcBorders>
            <w:tcPrChange w:id="190" w:author="China Unicom" w:date="2023-08-12T01:29:36Z">
              <w:tcPr>
                <w:tcW w:w="1213" w:type="dxa"/>
                <w:tcBorders>
                  <w:top w:val="single" w:color="auto" w:sz="4" w:space="0"/>
                  <w:left w:val="single" w:color="auto" w:sz="4" w:space="0"/>
                  <w:bottom w:val="single" w:color="auto" w:sz="4" w:space="0"/>
                  <w:right w:val="single" w:color="auto" w:sz="4" w:space="0"/>
                </w:tcBorders>
                <w:tcPrChange w:id="191" w:author="China Unicom" w:date="2023-08-12T01:29:36Z">
                  <w:tcPr>
                    <w:tcW w:w="1213" w:type="dxa"/>
                    <w:tcBorders>
                      <w:top w:val="single" w:color="auto" w:sz="4" w:space="0"/>
                      <w:left w:val="single" w:color="auto" w:sz="4" w:space="0"/>
                      <w:bottom w:val="single" w:color="auto" w:sz="4" w:space="0"/>
                      <w:right w:val="single" w:color="auto" w:sz="4" w:space="0"/>
                    </w:tcBorders>
                    <w:tcPrChange w:id="192" w:author="China Unicom" w:date="2023-08-12T01:29:36Z">
                      <w:tcPr>
                        <w:tcW w:w="1213" w:type="dxa"/>
                        <w:tcBorders>
                          <w:top w:val="single" w:color="auto" w:sz="4" w:space="0"/>
                          <w:left w:val="single" w:color="auto" w:sz="4" w:space="0"/>
                          <w:bottom w:val="single" w:color="auto" w:sz="4" w:space="0"/>
                          <w:right w:val="single" w:color="auto" w:sz="4" w:space="0"/>
                        </w:tcBorders>
                        <w:tcPrChange w:id="193" w:author="China Unicom" w:date="2023-08-12T01:29:36Z">
                          <w:tcPr>
                            <w:tcW w:w="1213" w:type="dxa"/>
                            <w:tcBorders>
                              <w:top w:val="single" w:color="auto" w:sz="4" w:space="0"/>
                              <w:left w:val="single" w:color="auto" w:sz="4" w:space="0"/>
                              <w:bottom w:val="single" w:color="auto" w:sz="4" w:space="0"/>
                              <w:right w:val="single" w:color="auto" w:sz="4" w:space="0"/>
                            </w:tcBorders>
                          </w:tcPr>
                        </w:tcPrChange>
                      </w:tcPr>
                    </w:tcPrChange>
                  </w:tcPr>
                </w:tcPrChange>
              </w:tcPr>
            </w:tcPrChange>
          </w:tcPr>
          <w:p>
            <w:pPr>
              <w:pStyle w:val="92"/>
              <w:rPr>
                <w:rFonts w:cs="Arial"/>
                <w:lang w:val="en-US" w:eastAsia="zh-CN"/>
              </w:rPr>
            </w:pPr>
            <w:r>
              <w:t>-50</w:t>
            </w:r>
          </w:p>
        </w:tc>
        <w:tc>
          <w:tcPr>
            <w:tcW w:w="992" w:type="dxa"/>
            <w:tcBorders>
              <w:top w:val="single" w:color="auto" w:sz="4" w:space="0"/>
              <w:left w:val="single" w:color="auto" w:sz="4" w:space="0"/>
              <w:bottom w:val="single" w:color="auto" w:sz="4" w:space="0"/>
              <w:right w:val="single" w:color="auto" w:sz="4" w:space="0"/>
            </w:tcBorders>
            <w:tcPrChange w:id="194" w:author="China Unicom" w:date="2023-08-12T01:29:36Z">
              <w:tcPr>
                <w:tcW w:w="992" w:type="dxa"/>
                <w:tcBorders>
                  <w:top w:val="single" w:color="auto" w:sz="4" w:space="0"/>
                  <w:left w:val="single" w:color="auto" w:sz="4" w:space="0"/>
                  <w:bottom w:val="single" w:color="auto" w:sz="4" w:space="0"/>
                  <w:right w:val="single" w:color="auto" w:sz="4" w:space="0"/>
                </w:tcBorders>
                <w:tcPrChange w:id="195" w:author="China Unicom" w:date="2023-08-12T01:29:36Z">
                  <w:tcPr>
                    <w:tcW w:w="992" w:type="dxa"/>
                    <w:tcBorders>
                      <w:top w:val="single" w:color="auto" w:sz="4" w:space="0"/>
                      <w:left w:val="single" w:color="auto" w:sz="4" w:space="0"/>
                      <w:bottom w:val="single" w:color="auto" w:sz="4" w:space="0"/>
                      <w:right w:val="single" w:color="auto" w:sz="4" w:space="0"/>
                    </w:tcBorders>
                    <w:tcPrChange w:id="196" w:author="China Unicom" w:date="2023-08-12T01:29:36Z">
                      <w:tcPr>
                        <w:tcW w:w="992" w:type="dxa"/>
                        <w:tcBorders>
                          <w:top w:val="single" w:color="auto" w:sz="4" w:space="0"/>
                          <w:left w:val="single" w:color="auto" w:sz="4" w:space="0"/>
                          <w:bottom w:val="single" w:color="auto" w:sz="4" w:space="0"/>
                          <w:right w:val="single" w:color="auto" w:sz="4" w:space="0"/>
                        </w:tcBorders>
                        <w:tcPrChange w:id="197" w:author="China Unicom" w:date="2023-08-12T01:29:36Z">
                          <w:tcPr>
                            <w:tcW w:w="992" w:type="dxa"/>
                            <w:tcBorders>
                              <w:top w:val="single" w:color="auto" w:sz="4" w:space="0"/>
                              <w:left w:val="single" w:color="auto" w:sz="4" w:space="0"/>
                              <w:bottom w:val="single" w:color="auto" w:sz="4" w:space="0"/>
                              <w:right w:val="single" w:color="auto" w:sz="4" w:space="0"/>
                            </w:tcBorders>
                          </w:tcPr>
                        </w:tcPrChange>
                      </w:tcPr>
                    </w:tcPrChange>
                  </w:tcPr>
                </w:tcPrChange>
              </w:tcPr>
            </w:tcPrChange>
          </w:tcPr>
          <w:p>
            <w:pPr>
              <w:pStyle w:val="92"/>
              <w:rPr>
                <w:rFonts w:cs="Arial"/>
                <w:lang w:val="en-US" w:eastAsia="zh-CN"/>
              </w:rPr>
            </w:pPr>
            <w:r>
              <w:t>1</w:t>
            </w:r>
          </w:p>
        </w:tc>
        <w:tc>
          <w:tcPr>
            <w:tcW w:w="993" w:type="dxa"/>
            <w:tcBorders>
              <w:top w:val="single" w:color="auto" w:sz="4" w:space="0"/>
              <w:left w:val="single" w:color="auto" w:sz="4" w:space="0"/>
              <w:bottom w:val="single" w:color="auto" w:sz="4" w:space="0"/>
              <w:right w:val="single" w:color="auto" w:sz="4" w:space="0"/>
            </w:tcBorders>
            <w:tcPrChange w:id="198" w:author="China Unicom" w:date="2023-08-12T01:29:36Z">
              <w:tcPr>
                <w:tcW w:w="993" w:type="dxa"/>
                <w:tcBorders>
                  <w:top w:val="single" w:color="auto" w:sz="4" w:space="0"/>
                  <w:left w:val="single" w:color="auto" w:sz="4" w:space="0"/>
                  <w:bottom w:val="single" w:color="auto" w:sz="4" w:space="0"/>
                  <w:right w:val="single" w:color="auto" w:sz="4" w:space="0"/>
                </w:tcBorders>
                <w:tcPrChange w:id="199" w:author="China Unicom" w:date="2023-08-12T01:29:36Z">
                  <w:tcPr>
                    <w:tcW w:w="993" w:type="dxa"/>
                    <w:tcBorders>
                      <w:top w:val="single" w:color="auto" w:sz="4" w:space="0"/>
                      <w:left w:val="single" w:color="auto" w:sz="4" w:space="0"/>
                      <w:bottom w:val="single" w:color="auto" w:sz="4" w:space="0"/>
                      <w:right w:val="single" w:color="auto" w:sz="4" w:space="0"/>
                    </w:tcBorders>
                    <w:tcPrChange w:id="200" w:author="China Unicom" w:date="2023-08-12T01:29:36Z">
                      <w:tcPr>
                        <w:tcW w:w="993" w:type="dxa"/>
                        <w:tcBorders>
                          <w:top w:val="single" w:color="auto" w:sz="4" w:space="0"/>
                          <w:left w:val="single" w:color="auto" w:sz="4" w:space="0"/>
                          <w:bottom w:val="single" w:color="auto" w:sz="4" w:space="0"/>
                          <w:right w:val="single" w:color="auto" w:sz="4" w:space="0"/>
                        </w:tcBorders>
                        <w:tcPrChange w:id="201" w:author="China Unicom" w:date="2023-08-12T01:29:36Z">
                          <w:tcPr>
                            <w:tcW w:w="993" w:type="dxa"/>
                            <w:tcBorders>
                              <w:top w:val="single" w:color="auto" w:sz="4" w:space="0"/>
                              <w:left w:val="single" w:color="auto" w:sz="4" w:space="0"/>
                              <w:bottom w:val="single" w:color="auto" w:sz="4" w:space="0"/>
                              <w:right w:val="single" w:color="auto" w:sz="4" w:space="0"/>
                            </w:tcBorders>
                          </w:tcPr>
                        </w:tcPrChange>
                      </w:tcPr>
                    </w:tcPrChange>
                  </w:tcPr>
                </w:tcPrChange>
              </w:tcPr>
            </w:tcPrChange>
          </w:tcPr>
          <w:p>
            <w:pPr>
              <w:pStyle w:val="92"/>
              <w:rPr>
                <w:rFonts w:cs="Arial"/>
                <w:lang w:eastAsia="zh-TW"/>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02" w:author="China Unicom" w:date="2023-08-12T01:29:35Z"/>
        </w:trPr>
        <w:tc>
          <w:tcPr>
            <w:tcW w:w="1799" w:type="dxa"/>
            <w:vMerge w:val="restart"/>
            <w:tcBorders>
              <w:top w:val="single" w:color="auto" w:sz="4" w:space="0"/>
              <w:left w:val="single" w:color="auto" w:sz="4" w:space="0"/>
              <w:right w:val="single" w:color="auto" w:sz="4" w:space="0"/>
            </w:tcBorders>
          </w:tcPr>
          <w:p>
            <w:pPr>
              <w:pStyle w:val="93"/>
              <w:rPr>
                <w:ins w:id="203" w:author="China Unicom" w:date="2023-08-12T01:29:35Z"/>
                <w:lang w:eastAsia="ja-JP"/>
              </w:rPr>
            </w:pPr>
            <w:ins w:id="204" w:author="China Unicom" w:date="2023-08-12T01:29:46Z">
              <w:r>
                <w:rPr>
                  <w:rFonts w:hint="eastAsia" w:eastAsia="宋体"/>
                  <w:lang w:val="en-US" w:eastAsia="zh-CN"/>
                </w:rPr>
                <w:t>CA_n1-n77</w:t>
              </w:r>
            </w:ins>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ins w:id="205" w:author="China Unicom" w:date="2023-08-12T01:29:35Z"/>
              </w:rPr>
            </w:pPr>
            <w:ins w:id="206" w:author="China Unicom" w:date="2023-08-12T01:29:52Z">
              <w:r>
                <w:rPr>
                  <w:lang w:val="en-US" w:eastAsia="zh-CN"/>
                </w:rPr>
                <w:t>Frequency range</w:t>
              </w:r>
            </w:ins>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ins w:id="207" w:author="China Unicom" w:date="2023-08-12T01:29:35Z"/>
              </w:rPr>
            </w:pPr>
            <w:ins w:id="208" w:author="China Unicom" w:date="2023-08-12T01:30:08Z">
              <w:r>
                <w:rPr>
                  <w:rFonts w:cs="Arial"/>
                </w:rPr>
                <w:t>1880</w:t>
              </w:r>
            </w:ins>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ins w:id="209" w:author="China Unicom" w:date="2023-08-12T01:29:35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ins w:id="210" w:author="China Unicom" w:date="2023-08-12T01:29:35Z"/>
              </w:rPr>
            </w:pPr>
            <w:ins w:id="211" w:author="China Unicom" w:date="2023-08-12T01:30:16Z">
              <w:r>
                <w:rPr>
                  <w:rFonts w:cs="Arial"/>
                </w:rPr>
                <w:t>1895</w:t>
              </w:r>
            </w:ins>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ins w:id="212" w:author="China Unicom" w:date="2023-08-12T01:29:35Z"/>
              </w:rPr>
            </w:pPr>
            <w:ins w:id="213" w:author="China Unicom" w:date="2023-08-12T01:30:33Z">
              <w:r>
                <w:rPr>
                  <w:rFonts w:cs="Arial"/>
                </w:rPr>
                <w:t>-40</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ins w:id="214" w:author="China Unicom" w:date="2023-08-12T01:29:35Z"/>
                <w:rFonts w:hint="eastAsia" w:eastAsia="宋体"/>
                <w:lang w:val="en-US" w:eastAsia="zh-CN"/>
              </w:rPr>
            </w:pPr>
            <w:ins w:id="215" w:author="China Unicom" w:date="2023-08-12T01:30:56Z">
              <w:r>
                <w:rPr>
                  <w:rFonts w:hint="eastAsia" w:eastAsia="宋体"/>
                  <w:lang w:val="en-US" w:eastAsia="zh-CN"/>
                </w:rPr>
                <w:t>1</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ins w:id="216" w:author="China Unicom" w:date="2023-08-12T01:29:35Z"/>
                <w:lang w:eastAsia="ja-JP"/>
              </w:rPr>
            </w:pPr>
            <w:ins w:id="217" w:author="China Unicom" w:date="2023-08-12T01:30:46Z">
              <w:r>
                <w:rPr>
                  <w:rFonts w:cs="Arial"/>
                  <w:lang w:eastAsia="zh-TW"/>
                </w:rPr>
                <w:t>4</w:t>
              </w:r>
            </w:ins>
            <w:ins w:id="218" w:author="China Unicom" w:date="2023-08-12T01:30:46Z">
              <w:r>
                <w:rPr>
                  <w:rFonts w:cs="Arial"/>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19" w:author="China Unicom" w:date="2023-08-12T01:29:34Z"/>
        </w:trPr>
        <w:tc>
          <w:tcPr>
            <w:tcW w:w="1799" w:type="dxa"/>
            <w:vMerge w:val="continue"/>
            <w:tcBorders>
              <w:left w:val="single" w:color="auto" w:sz="4" w:space="0"/>
              <w:right w:val="single" w:color="auto" w:sz="4" w:space="0"/>
            </w:tcBorders>
          </w:tcPr>
          <w:p>
            <w:pPr>
              <w:pStyle w:val="93"/>
              <w:rPr>
                <w:ins w:id="220" w:author="China Unicom" w:date="2023-08-12T01:29:34Z"/>
                <w:lang w:eastAsia="ja-JP"/>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ins w:id="221" w:author="China Unicom" w:date="2023-08-12T01:29:34Z"/>
              </w:rPr>
            </w:pPr>
            <w:ins w:id="222" w:author="China Unicom" w:date="2023-08-12T01:29:53Z">
              <w:r>
                <w:rPr>
                  <w:lang w:val="en-US" w:eastAsia="zh-CN"/>
                </w:rPr>
                <w:t>Frequency range</w:t>
              </w:r>
            </w:ins>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ins w:id="223" w:author="China Unicom" w:date="2023-08-12T01:29:34Z"/>
              </w:rPr>
            </w:pPr>
            <w:ins w:id="224" w:author="China Unicom" w:date="2023-08-12T01:30:15Z">
              <w:r>
                <w:rPr>
                  <w:rFonts w:cs="Arial"/>
                </w:rPr>
                <w:t>1895</w:t>
              </w:r>
            </w:ins>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ins w:id="225" w:author="China Unicom" w:date="2023-08-12T01:29:34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ins w:id="226" w:author="China Unicom" w:date="2023-08-12T01:29:34Z"/>
              </w:rPr>
            </w:pPr>
            <w:ins w:id="227" w:author="China Unicom" w:date="2023-08-12T01:30:22Z">
              <w:r>
                <w:rPr>
                  <w:rFonts w:cs="Arial"/>
                </w:rPr>
                <w:t>1915</w:t>
              </w:r>
            </w:ins>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ins w:id="228" w:author="China Unicom" w:date="2023-08-12T01:29:34Z"/>
              </w:rPr>
            </w:pPr>
            <w:ins w:id="229" w:author="China Unicom" w:date="2023-08-12T01:30:37Z">
              <w:r>
                <w:rPr>
                  <w:rFonts w:cs="Arial"/>
                </w:rPr>
                <w:t>-15.5</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ins w:id="230" w:author="China Unicom" w:date="2023-08-12T01:29:34Z"/>
                <w:rFonts w:hint="eastAsia" w:eastAsia="宋体"/>
                <w:lang w:val="en-US" w:eastAsia="zh-CN"/>
              </w:rPr>
            </w:pPr>
            <w:ins w:id="231" w:author="China Unicom" w:date="2023-08-12T01:30:57Z">
              <w:r>
                <w:rPr>
                  <w:rFonts w:hint="eastAsia" w:eastAsia="宋体"/>
                  <w:lang w:val="en-US" w:eastAsia="zh-CN"/>
                </w:rPr>
                <w:t>5</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ins w:id="232" w:author="China Unicom" w:date="2023-08-12T01:29:34Z"/>
                <w:lang w:eastAsia="ja-JP"/>
              </w:rPr>
            </w:pPr>
            <w:ins w:id="233" w:author="China Unicom" w:date="2023-08-12T01:30:52Z">
              <w:r>
                <w:rPr>
                  <w:rFonts w:cs="Arial"/>
                  <w:lang w:eastAsia="zh-TW"/>
                </w:rPr>
                <w:t>4</w:t>
              </w:r>
            </w:ins>
            <w:ins w:id="234" w:author="China Unicom" w:date="2023-08-12T01:30:52Z">
              <w:r>
                <w:rPr>
                  <w:rFonts w:cs="Arial"/>
                </w:rPr>
                <w:t>,6</w:t>
              </w:r>
            </w:ins>
            <w:ins w:id="235" w:author="China Unicom" w:date="2023-08-12T01:30:52Z">
              <w:r>
                <w:rPr>
                  <w:rFonts w:hint="eastAsia" w:eastAsia="宋体" w:cs="Arial"/>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36" w:author="China Unicom" w:date="2023-08-12T01:29:34Z"/>
        </w:trPr>
        <w:tc>
          <w:tcPr>
            <w:tcW w:w="1799" w:type="dxa"/>
            <w:vMerge w:val="continue"/>
            <w:tcBorders>
              <w:left w:val="single" w:color="auto" w:sz="4" w:space="0"/>
              <w:bottom w:val="nil"/>
              <w:right w:val="single" w:color="auto" w:sz="4" w:space="0"/>
            </w:tcBorders>
          </w:tcPr>
          <w:p>
            <w:pPr>
              <w:pStyle w:val="93"/>
              <w:rPr>
                <w:ins w:id="237" w:author="China Unicom" w:date="2023-08-12T01:29:34Z"/>
                <w:lang w:eastAsia="ja-JP"/>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ins w:id="238" w:author="China Unicom" w:date="2023-08-12T01:29:34Z"/>
              </w:rPr>
            </w:pPr>
            <w:ins w:id="239" w:author="China Unicom" w:date="2023-08-12T01:29:53Z">
              <w:r>
                <w:rPr>
                  <w:lang w:val="en-US" w:eastAsia="zh-CN"/>
                </w:rPr>
                <w:t>Frequency range</w:t>
              </w:r>
            </w:ins>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ins w:id="240" w:author="China Unicom" w:date="2023-08-12T01:29:34Z"/>
              </w:rPr>
            </w:pPr>
            <w:ins w:id="241" w:author="China Unicom" w:date="2023-08-12T01:30:22Z">
              <w:r>
                <w:rPr>
                  <w:rFonts w:cs="Arial"/>
                </w:rPr>
                <w:t>1915</w:t>
              </w:r>
            </w:ins>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ins w:id="242" w:author="China Unicom" w:date="2023-08-12T01:29:34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ins w:id="243" w:author="China Unicom" w:date="2023-08-12T01:29:34Z"/>
              </w:rPr>
            </w:pPr>
            <w:ins w:id="244" w:author="China Unicom" w:date="2023-08-12T01:30:28Z">
              <w:r>
                <w:rPr>
                  <w:rFonts w:hint="eastAsia"/>
                  <w:lang w:val="en-US" w:eastAsia="zh-CN"/>
                </w:rPr>
                <w:t>1920</w:t>
              </w:r>
            </w:ins>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ins w:id="245" w:author="China Unicom" w:date="2023-08-12T01:29:34Z"/>
              </w:rPr>
            </w:pPr>
            <w:ins w:id="246" w:author="China Unicom" w:date="2023-08-12T01:30:41Z">
              <w:r>
                <w:rPr>
                  <w:rFonts w:cs="Arial"/>
                </w:rPr>
                <w:t>+1.6</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ins w:id="247" w:author="China Unicom" w:date="2023-08-12T01:29:34Z"/>
                <w:rFonts w:hint="eastAsia" w:eastAsia="宋体"/>
                <w:lang w:val="en-US" w:eastAsia="zh-CN"/>
              </w:rPr>
            </w:pPr>
            <w:ins w:id="248" w:author="China Unicom" w:date="2023-08-12T01:30:57Z">
              <w:r>
                <w:rPr>
                  <w:rFonts w:hint="eastAsia" w:eastAsia="宋体"/>
                  <w:lang w:val="en-US" w:eastAsia="zh-CN"/>
                </w:rPr>
                <w:t>5</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ins w:id="249" w:author="China Unicom" w:date="2023-08-12T01:29:34Z"/>
                <w:lang w:eastAsia="ja-JP"/>
              </w:rPr>
            </w:pPr>
            <w:ins w:id="250" w:author="China Unicom" w:date="2023-08-12T01:30:52Z">
              <w:r>
                <w:rPr>
                  <w:rFonts w:cs="Arial"/>
                  <w:lang w:eastAsia="zh-TW"/>
                </w:rPr>
                <w:t>4</w:t>
              </w:r>
            </w:ins>
            <w:ins w:id="251" w:author="China Unicom" w:date="2023-08-12T01:30:52Z">
              <w:r>
                <w:rPr>
                  <w:rFonts w:cs="Arial"/>
                </w:rPr>
                <w:t>,6</w:t>
              </w:r>
            </w:ins>
            <w:ins w:id="252" w:author="China Unicom" w:date="2023-08-12T01:30:52Z">
              <w:r>
                <w:rPr>
                  <w:rFonts w:hint="eastAsia" w:eastAsia="宋体" w:cs="Arial"/>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53" w:author="China Unicom" w:date="2023-08-12T01:29:33Z"/>
        </w:trPr>
        <w:tc>
          <w:tcPr>
            <w:tcW w:w="1799" w:type="dxa"/>
            <w:vMerge w:val="restart"/>
            <w:tcBorders>
              <w:top w:val="single" w:color="auto" w:sz="4" w:space="0"/>
              <w:left w:val="single" w:color="auto" w:sz="4" w:space="0"/>
              <w:right w:val="single" w:color="auto" w:sz="4" w:space="0"/>
            </w:tcBorders>
          </w:tcPr>
          <w:p>
            <w:pPr>
              <w:pStyle w:val="93"/>
              <w:rPr>
                <w:ins w:id="254" w:author="China Unicom" w:date="2023-08-12T01:29:33Z"/>
                <w:rFonts w:hint="default"/>
                <w:lang w:val="en-US" w:eastAsia="ja-JP"/>
              </w:rPr>
            </w:pPr>
            <w:ins w:id="255" w:author="China Unicom" w:date="2023-08-12T01:29:46Z">
              <w:r>
                <w:rPr>
                  <w:rFonts w:hint="eastAsia" w:eastAsia="宋体"/>
                  <w:lang w:val="en-US" w:eastAsia="zh-CN"/>
                </w:rPr>
                <w:t>CA_n1-n7</w:t>
              </w:r>
            </w:ins>
            <w:ins w:id="256" w:author="China Unicom" w:date="2023-08-12T01:29:48Z">
              <w:r>
                <w:rPr>
                  <w:rFonts w:hint="eastAsia" w:eastAsia="宋体"/>
                  <w:lang w:val="en-US" w:eastAsia="zh-CN"/>
                </w:rPr>
                <w:t>8</w:t>
              </w:r>
            </w:ins>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ins w:id="257" w:author="China Unicom" w:date="2023-08-12T01:29:33Z"/>
              </w:rPr>
            </w:pPr>
            <w:ins w:id="258" w:author="China Unicom" w:date="2023-08-12T01:29:54Z">
              <w:r>
                <w:rPr>
                  <w:lang w:val="en-US" w:eastAsia="zh-CN"/>
                </w:rPr>
                <w:t>Frequency range</w:t>
              </w:r>
            </w:ins>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ins w:id="259" w:author="China Unicom" w:date="2023-08-12T01:29:33Z"/>
              </w:rPr>
            </w:pPr>
            <w:ins w:id="260" w:author="China Unicom" w:date="2023-08-12T01:30:10Z">
              <w:r>
                <w:rPr>
                  <w:rFonts w:cs="Arial"/>
                </w:rPr>
                <w:t>1880</w:t>
              </w:r>
            </w:ins>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ins w:id="261" w:author="China Unicom" w:date="2023-08-12T01:29:33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ins w:id="262" w:author="China Unicom" w:date="2023-08-12T01:29:33Z"/>
              </w:rPr>
            </w:pPr>
            <w:ins w:id="263" w:author="China Unicom" w:date="2023-08-12T01:30:17Z">
              <w:r>
                <w:rPr>
                  <w:rFonts w:cs="Arial"/>
                </w:rPr>
                <w:t>1895</w:t>
              </w:r>
            </w:ins>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ins w:id="264" w:author="China Unicom" w:date="2023-08-12T01:29:33Z"/>
              </w:rPr>
            </w:pPr>
            <w:ins w:id="265" w:author="China Unicom" w:date="2023-08-12T01:30:34Z">
              <w:r>
                <w:rPr>
                  <w:rFonts w:cs="Arial"/>
                </w:rPr>
                <w:t>-40</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ins w:id="266" w:author="China Unicom" w:date="2023-08-12T01:29:33Z"/>
                <w:rFonts w:hint="eastAsia" w:eastAsia="宋体"/>
                <w:lang w:val="en-US" w:eastAsia="zh-CN"/>
              </w:rPr>
            </w:pPr>
            <w:ins w:id="267" w:author="China Unicom" w:date="2023-08-12T01:30:57Z">
              <w:r>
                <w:rPr>
                  <w:rFonts w:hint="eastAsia" w:eastAsia="宋体"/>
                  <w:lang w:val="en-US" w:eastAsia="zh-CN"/>
                </w:rPr>
                <w:t>1</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ins w:id="268" w:author="China Unicom" w:date="2023-08-12T01:29:33Z"/>
                <w:lang w:eastAsia="ja-JP"/>
              </w:rPr>
            </w:pPr>
            <w:ins w:id="269" w:author="China Unicom" w:date="2023-08-12T01:30:48Z">
              <w:r>
                <w:rPr>
                  <w:rFonts w:cs="Arial"/>
                  <w:lang w:eastAsia="zh-TW"/>
                </w:rPr>
                <w:t>4</w:t>
              </w:r>
            </w:ins>
            <w:ins w:id="270" w:author="China Unicom" w:date="2023-08-12T01:30:48Z">
              <w:r>
                <w:rPr>
                  <w:rFonts w:cs="Arial"/>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71" w:author="China Unicom" w:date="2023-08-12T01:29:33Z"/>
        </w:trPr>
        <w:tc>
          <w:tcPr>
            <w:tcW w:w="1799" w:type="dxa"/>
            <w:vMerge w:val="continue"/>
            <w:tcBorders>
              <w:left w:val="single" w:color="auto" w:sz="4" w:space="0"/>
              <w:right w:val="single" w:color="auto" w:sz="4" w:space="0"/>
            </w:tcBorders>
          </w:tcPr>
          <w:p>
            <w:pPr>
              <w:pStyle w:val="93"/>
              <w:rPr>
                <w:ins w:id="272" w:author="China Unicom" w:date="2023-08-12T01:29:33Z"/>
                <w:lang w:eastAsia="ja-JP"/>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ins w:id="273" w:author="China Unicom" w:date="2023-08-12T01:29:33Z"/>
              </w:rPr>
            </w:pPr>
            <w:ins w:id="274" w:author="China Unicom" w:date="2023-08-12T01:29:54Z">
              <w:r>
                <w:rPr>
                  <w:lang w:val="en-US" w:eastAsia="zh-CN"/>
                </w:rPr>
                <w:t>Frequency range</w:t>
              </w:r>
            </w:ins>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ins w:id="275" w:author="China Unicom" w:date="2023-08-12T01:29:33Z"/>
              </w:rPr>
            </w:pPr>
            <w:ins w:id="276" w:author="China Unicom" w:date="2023-08-12T01:30:17Z">
              <w:r>
                <w:rPr>
                  <w:rFonts w:cs="Arial"/>
                </w:rPr>
                <w:t>1895</w:t>
              </w:r>
            </w:ins>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ins w:id="277" w:author="China Unicom" w:date="2023-08-12T01:29:33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ins w:id="278" w:author="China Unicom" w:date="2023-08-12T01:29:33Z"/>
              </w:rPr>
            </w:pPr>
            <w:ins w:id="279" w:author="China Unicom" w:date="2023-08-12T01:30:24Z">
              <w:r>
                <w:rPr>
                  <w:rFonts w:cs="Arial"/>
                </w:rPr>
                <w:t>1915</w:t>
              </w:r>
            </w:ins>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ins w:id="280" w:author="China Unicom" w:date="2023-08-12T01:29:33Z"/>
              </w:rPr>
            </w:pPr>
            <w:ins w:id="281" w:author="China Unicom" w:date="2023-08-12T01:30:38Z">
              <w:r>
                <w:rPr>
                  <w:rFonts w:cs="Arial"/>
                </w:rPr>
                <w:t>-15.5</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ins w:id="282" w:author="China Unicom" w:date="2023-08-12T01:29:33Z"/>
                <w:rFonts w:hint="eastAsia" w:eastAsia="宋体"/>
                <w:lang w:val="en-US" w:eastAsia="zh-CN"/>
              </w:rPr>
            </w:pPr>
            <w:ins w:id="283" w:author="China Unicom" w:date="2023-08-12T01:30:58Z">
              <w:r>
                <w:rPr>
                  <w:rFonts w:hint="eastAsia" w:eastAsia="宋体"/>
                  <w:lang w:val="en-US" w:eastAsia="zh-CN"/>
                </w:rPr>
                <w:t>5</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ins w:id="284" w:author="China Unicom" w:date="2023-08-12T01:29:33Z"/>
                <w:lang w:eastAsia="ja-JP"/>
              </w:rPr>
            </w:pPr>
            <w:ins w:id="285" w:author="China Unicom" w:date="2023-08-12T01:30:53Z">
              <w:r>
                <w:rPr>
                  <w:rFonts w:cs="Arial"/>
                  <w:lang w:eastAsia="zh-TW"/>
                </w:rPr>
                <w:t>4</w:t>
              </w:r>
            </w:ins>
            <w:ins w:id="286" w:author="China Unicom" w:date="2023-08-12T01:30:53Z">
              <w:r>
                <w:rPr>
                  <w:rFonts w:cs="Arial"/>
                </w:rPr>
                <w:t>,6</w:t>
              </w:r>
            </w:ins>
            <w:ins w:id="287" w:author="China Unicom" w:date="2023-08-12T01:30:53Z">
              <w:r>
                <w:rPr>
                  <w:rFonts w:hint="eastAsia" w:eastAsia="宋体" w:cs="Arial"/>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88" w:author="China Unicom" w:date="2023-08-12T01:29:33Z"/>
        </w:trPr>
        <w:tc>
          <w:tcPr>
            <w:tcW w:w="1799" w:type="dxa"/>
            <w:vMerge w:val="continue"/>
            <w:tcBorders>
              <w:left w:val="single" w:color="auto" w:sz="4" w:space="0"/>
              <w:bottom w:val="nil"/>
              <w:right w:val="single" w:color="auto" w:sz="4" w:space="0"/>
            </w:tcBorders>
          </w:tcPr>
          <w:p>
            <w:pPr>
              <w:pStyle w:val="93"/>
              <w:rPr>
                <w:ins w:id="289" w:author="China Unicom" w:date="2023-08-12T01:29:33Z"/>
                <w:lang w:eastAsia="ja-JP"/>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ins w:id="290" w:author="China Unicom" w:date="2023-08-12T01:29:33Z"/>
              </w:rPr>
            </w:pPr>
            <w:ins w:id="291" w:author="China Unicom" w:date="2023-08-12T01:29:54Z">
              <w:r>
                <w:rPr>
                  <w:lang w:val="en-US" w:eastAsia="zh-CN"/>
                </w:rPr>
                <w:t>Frequency range</w:t>
              </w:r>
            </w:ins>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ins w:id="292" w:author="China Unicom" w:date="2023-08-12T01:29:33Z"/>
              </w:rPr>
            </w:pPr>
            <w:ins w:id="293" w:author="China Unicom" w:date="2023-08-12T01:30:23Z">
              <w:r>
                <w:rPr>
                  <w:rFonts w:cs="Arial"/>
                </w:rPr>
                <w:t>1915</w:t>
              </w:r>
            </w:ins>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ins w:id="294" w:author="China Unicom" w:date="2023-08-12T01:29:33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ins w:id="295" w:author="China Unicom" w:date="2023-08-12T01:29:33Z"/>
              </w:rPr>
            </w:pPr>
            <w:ins w:id="296" w:author="China Unicom" w:date="2023-08-12T01:30:29Z">
              <w:r>
                <w:rPr>
                  <w:rFonts w:hint="eastAsia"/>
                  <w:lang w:val="en-US" w:eastAsia="zh-CN"/>
                </w:rPr>
                <w:t>1920</w:t>
              </w:r>
            </w:ins>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ins w:id="297" w:author="China Unicom" w:date="2023-08-12T01:29:33Z"/>
              </w:rPr>
            </w:pPr>
            <w:ins w:id="298" w:author="China Unicom" w:date="2023-08-12T01:30:42Z">
              <w:r>
                <w:rPr>
                  <w:rFonts w:cs="Arial"/>
                </w:rPr>
                <w:t>+1.6</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ins w:id="299" w:author="China Unicom" w:date="2023-08-12T01:29:33Z"/>
                <w:rFonts w:hint="eastAsia" w:eastAsia="宋体"/>
                <w:lang w:val="en-US" w:eastAsia="zh-CN"/>
              </w:rPr>
            </w:pPr>
            <w:ins w:id="300" w:author="China Unicom" w:date="2023-08-12T01:30:58Z">
              <w:r>
                <w:rPr>
                  <w:rFonts w:hint="eastAsia" w:eastAsia="宋体"/>
                  <w:lang w:val="en-US" w:eastAsia="zh-CN"/>
                </w:rPr>
                <w:t>5</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ins w:id="301" w:author="China Unicom" w:date="2023-08-12T01:29:33Z"/>
                <w:lang w:eastAsia="ja-JP"/>
              </w:rPr>
            </w:pPr>
            <w:ins w:id="302" w:author="China Unicom" w:date="2023-08-12T01:30:54Z">
              <w:r>
                <w:rPr>
                  <w:rFonts w:cs="Arial"/>
                  <w:lang w:eastAsia="zh-TW"/>
                </w:rPr>
                <w:t>4</w:t>
              </w:r>
            </w:ins>
            <w:ins w:id="303" w:author="China Unicom" w:date="2023-08-12T01:30:54Z">
              <w:r>
                <w:rPr>
                  <w:rFonts w:cs="Arial"/>
                </w:rPr>
                <w:t>,6</w:t>
              </w:r>
            </w:ins>
            <w:ins w:id="304" w:author="China Unicom" w:date="2023-08-12T01:30:54Z">
              <w:r>
                <w:rPr>
                  <w:rFonts w:hint="eastAsia" w:eastAsia="宋体" w:cs="Arial"/>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cs="Arial"/>
                <w:lang w:val="en-US" w:eastAsia="zh-CN"/>
              </w:rPr>
            </w:pPr>
            <w:r>
              <w:rPr>
                <w:lang w:eastAsia="ja-JP"/>
              </w:rPr>
              <w:t>CA_n2-n14</w:t>
            </w: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lang w:eastAsia="ja-JP"/>
              </w:rPr>
            </w:pPr>
            <w: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t>7</w:t>
            </w:r>
            <w:r>
              <w:rPr>
                <w:lang w:eastAsia="fi-FI"/>
              </w:rPr>
              <w:t>69</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t>77</w:t>
            </w:r>
            <w:r>
              <w:rPr>
                <w:lang w:eastAsia="fi-FI"/>
              </w:rPr>
              <w:t>5</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t>-3</w:t>
            </w:r>
            <w:r>
              <w:rPr>
                <w:lang w:eastAsia="fi-FI"/>
              </w:rPr>
              <w:t>5</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eastAsia="fi-FI"/>
              </w:rPr>
              <w:t>0.00625</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rFonts w:cs="Arial"/>
                <w:lang w:val="en-US" w:eastAsia="zh-CN"/>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lang w:eastAsia="ja-JP"/>
              </w:rPr>
            </w:pPr>
            <w: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t>7</w:t>
            </w:r>
            <w:r>
              <w:rPr>
                <w:lang w:eastAsia="fi-FI"/>
              </w:rPr>
              <w:t>99</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t>80</w:t>
            </w:r>
            <w:r>
              <w:rPr>
                <w:lang w:eastAsia="fi-FI"/>
              </w:rPr>
              <w:t>5</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t>-</w:t>
            </w:r>
            <w:r>
              <w:rPr>
                <w:lang w:eastAsia="fi-FI"/>
              </w:rPr>
              <w:t>35</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eastAsia="fi-FI"/>
              </w:rPr>
              <w:t>0.00625</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05" w:author="China Unicom" w:date="2023-08-12T01:32:08Z"/>
        </w:trPr>
        <w:tc>
          <w:tcPr>
            <w:tcW w:w="1799" w:type="dxa"/>
            <w:tcBorders>
              <w:top w:val="single" w:color="auto" w:sz="4" w:space="0"/>
              <w:left w:val="single" w:color="auto" w:sz="4" w:space="0"/>
              <w:bottom w:val="nil"/>
              <w:right w:val="single" w:color="auto" w:sz="4" w:space="0"/>
            </w:tcBorders>
          </w:tcPr>
          <w:p>
            <w:pPr>
              <w:pStyle w:val="93"/>
              <w:rPr>
                <w:ins w:id="306" w:author="China Unicom" w:date="2023-08-12T01:32:08Z"/>
                <w:rFonts w:hint="default"/>
                <w:lang w:val="en-US" w:eastAsia="zh-CN"/>
              </w:rPr>
            </w:pPr>
            <w:ins w:id="307" w:author="China Unicom" w:date="2023-08-12T01:32:10Z">
              <w:r>
                <w:rPr>
                  <w:rFonts w:hint="eastAsia"/>
                  <w:lang w:val="en-US" w:eastAsia="zh-CN"/>
                </w:rPr>
                <w:t>CA_</w:t>
              </w:r>
            </w:ins>
            <w:ins w:id="308" w:author="China Unicom" w:date="2023-08-12T01:32:11Z">
              <w:r>
                <w:rPr>
                  <w:rFonts w:hint="eastAsia"/>
                  <w:lang w:val="en-US" w:eastAsia="zh-CN"/>
                </w:rPr>
                <w:t>n3</w:t>
              </w:r>
            </w:ins>
            <w:ins w:id="309" w:author="China Unicom" w:date="2023-08-12T01:32:12Z">
              <w:r>
                <w:rPr>
                  <w:rFonts w:hint="eastAsia"/>
                  <w:lang w:val="en-US" w:eastAsia="zh-CN"/>
                </w:rPr>
                <w:t>-n8</w:t>
              </w:r>
            </w:ins>
          </w:p>
        </w:tc>
        <w:tc>
          <w:tcPr>
            <w:tcW w:w="1923" w:type="dxa"/>
            <w:tcBorders>
              <w:top w:val="single" w:color="auto" w:sz="4" w:space="0"/>
              <w:left w:val="single" w:color="auto" w:sz="4" w:space="0"/>
              <w:bottom w:val="single" w:color="auto" w:sz="4" w:space="0"/>
              <w:right w:val="single" w:color="auto" w:sz="4" w:space="0"/>
            </w:tcBorders>
          </w:tcPr>
          <w:p>
            <w:pPr>
              <w:pStyle w:val="93"/>
              <w:rPr>
                <w:ins w:id="310" w:author="China Unicom" w:date="2023-08-12T01:32:08Z"/>
              </w:rPr>
            </w:pPr>
            <w:ins w:id="311" w:author="China Unicom" w:date="2023-08-12T01:32:25Z">
              <w:r>
                <w:rPr/>
                <w:t>Frequency range</w:t>
              </w:r>
            </w:ins>
          </w:p>
        </w:tc>
        <w:tc>
          <w:tcPr>
            <w:tcW w:w="927" w:type="dxa"/>
            <w:tcBorders>
              <w:top w:val="single" w:color="auto" w:sz="4" w:space="0"/>
              <w:left w:val="single" w:color="auto" w:sz="4" w:space="0"/>
              <w:bottom w:val="single" w:color="auto" w:sz="4" w:space="0"/>
              <w:right w:val="single" w:color="auto" w:sz="4" w:space="0"/>
            </w:tcBorders>
          </w:tcPr>
          <w:p>
            <w:pPr>
              <w:pStyle w:val="92"/>
              <w:rPr>
                <w:ins w:id="312" w:author="China Unicom" w:date="2023-08-12T01:32:08Z"/>
              </w:rPr>
            </w:pPr>
            <w:ins w:id="313" w:author="China Unicom" w:date="2023-08-12T01:32:32Z">
              <w:r>
                <w:rPr>
                  <w:rFonts w:cs="Arial"/>
                  <w:lang w:val="en-US" w:eastAsia="zh-CN"/>
                </w:rPr>
                <w:t>1884.5</w:t>
              </w:r>
            </w:ins>
          </w:p>
        </w:tc>
        <w:tc>
          <w:tcPr>
            <w:tcW w:w="649" w:type="dxa"/>
            <w:tcBorders>
              <w:top w:val="single" w:color="auto" w:sz="4" w:space="0"/>
              <w:left w:val="single" w:color="auto" w:sz="4" w:space="0"/>
              <w:bottom w:val="single" w:color="auto" w:sz="4" w:space="0"/>
              <w:right w:val="single" w:color="auto" w:sz="4" w:space="0"/>
            </w:tcBorders>
          </w:tcPr>
          <w:p>
            <w:pPr>
              <w:pStyle w:val="92"/>
              <w:rPr>
                <w:ins w:id="314" w:author="China Unicom" w:date="2023-08-12T01:32:08Z"/>
                <w:rFonts w:hint="eastAsia" w:eastAsia="宋体"/>
                <w:lang w:val="en-US" w:eastAsia="zh-CN"/>
              </w:rPr>
            </w:pPr>
            <w:ins w:id="315" w:author="China Unicom" w:date="2023-08-12T01:32:39Z">
              <w:r>
                <w:rPr>
                  <w:rFonts w:hint="eastAsia" w:eastAsia="宋体"/>
                  <w:lang w:val="en-US" w:eastAsia="zh-CN"/>
                </w:rPr>
                <w:t>-</w:t>
              </w:r>
            </w:ins>
          </w:p>
        </w:tc>
        <w:tc>
          <w:tcPr>
            <w:tcW w:w="997" w:type="dxa"/>
            <w:tcBorders>
              <w:top w:val="single" w:color="auto" w:sz="4" w:space="0"/>
              <w:left w:val="single" w:color="auto" w:sz="4" w:space="0"/>
              <w:bottom w:val="single" w:color="auto" w:sz="4" w:space="0"/>
              <w:right w:val="single" w:color="auto" w:sz="4" w:space="0"/>
            </w:tcBorders>
          </w:tcPr>
          <w:p>
            <w:pPr>
              <w:pStyle w:val="92"/>
              <w:rPr>
                <w:ins w:id="316" w:author="China Unicom" w:date="2023-08-12T01:32:08Z"/>
              </w:rPr>
            </w:pPr>
            <w:ins w:id="317" w:author="China Unicom" w:date="2023-08-12T01:32:38Z">
              <w:r>
                <w:rPr>
                  <w:rFonts w:cs="Arial"/>
                  <w:lang w:val="en-US" w:eastAsia="zh-CN"/>
                </w:rPr>
                <w:t>1915.7</w:t>
              </w:r>
            </w:ins>
          </w:p>
        </w:tc>
        <w:tc>
          <w:tcPr>
            <w:tcW w:w="1213" w:type="dxa"/>
            <w:tcBorders>
              <w:top w:val="single" w:color="auto" w:sz="4" w:space="0"/>
              <w:left w:val="single" w:color="auto" w:sz="4" w:space="0"/>
              <w:bottom w:val="single" w:color="auto" w:sz="4" w:space="0"/>
              <w:right w:val="single" w:color="auto" w:sz="4" w:space="0"/>
            </w:tcBorders>
          </w:tcPr>
          <w:p>
            <w:pPr>
              <w:pStyle w:val="92"/>
              <w:rPr>
                <w:ins w:id="318" w:author="China Unicom" w:date="2023-08-12T01:32:08Z"/>
              </w:rPr>
            </w:pPr>
            <w:ins w:id="319" w:author="China Unicom" w:date="2023-08-12T01:32:48Z">
              <w:r>
                <w:rPr>
                  <w:rFonts w:cs="Arial"/>
                  <w:lang w:val="en-US" w:eastAsia="zh-CN"/>
                </w:rPr>
                <w:t>-41</w:t>
              </w:r>
            </w:ins>
          </w:p>
        </w:tc>
        <w:tc>
          <w:tcPr>
            <w:tcW w:w="992" w:type="dxa"/>
            <w:tcBorders>
              <w:top w:val="single" w:color="auto" w:sz="4" w:space="0"/>
              <w:left w:val="single" w:color="auto" w:sz="4" w:space="0"/>
              <w:bottom w:val="single" w:color="auto" w:sz="4" w:space="0"/>
              <w:right w:val="single" w:color="auto" w:sz="4" w:space="0"/>
            </w:tcBorders>
          </w:tcPr>
          <w:p>
            <w:pPr>
              <w:pStyle w:val="92"/>
              <w:rPr>
                <w:ins w:id="320" w:author="China Unicom" w:date="2023-08-12T01:32:08Z"/>
                <w:rFonts w:hint="default" w:eastAsia="宋体"/>
                <w:lang w:val="en-US" w:eastAsia="zh-CN"/>
              </w:rPr>
            </w:pPr>
            <w:ins w:id="321" w:author="China Unicom" w:date="2023-08-12T01:32:50Z">
              <w:r>
                <w:rPr>
                  <w:rFonts w:hint="eastAsia" w:eastAsia="宋体"/>
                  <w:lang w:val="en-US" w:eastAsia="zh-CN"/>
                </w:rPr>
                <w:t>0.3</w:t>
              </w:r>
            </w:ins>
          </w:p>
        </w:tc>
        <w:tc>
          <w:tcPr>
            <w:tcW w:w="993" w:type="dxa"/>
            <w:tcBorders>
              <w:top w:val="single" w:color="auto" w:sz="4" w:space="0"/>
              <w:left w:val="single" w:color="auto" w:sz="4" w:space="0"/>
              <w:bottom w:val="single" w:color="auto" w:sz="4" w:space="0"/>
              <w:right w:val="single" w:color="auto" w:sz="4" w:space="0"/>
            </w:tcBorders>
          </w:tcPr>
          <w:p>
            <w:pPr>
              <w:pStyle w:val="92"/>
              <w:rPr>
                <w:ins w:id="322" w:author="China Unicom" w:date="2023-08-12T01:32:08Z"/>
                <w:rFonts w:hint="default"/>
                <w:lang w:val="en-US" w:eastAsia="zh-CN"/>
              </w:rPr>
            </w:pPr>
            <w:ins w:id="323" w:author="China Unicom" w:date="2023-08-12T01:32:51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lang w:val="en-US" w:eastAsia="zh-CN"/>
              </w:rPr>
            </w:pPr>
            <w:r>
              <w:rPr>
                <w:lang w:val="en-US" w:eastAsia="zh-CN"/>
              </w:rPr>
              <w:t>CA_n3-n18</w:t>
            </w:r>
          </w:p>
        </w:tc>
        <w:tc>
          <w:tcPr>
            <w:tcW w:w="1923" w:type="dxa"/>
            <w:tcBorders>
              <w:top w:val="single" w:color="auto" w:sz="4" w:space="0"/>
              <w:left w:val="single" w:color="auto" w:sz="4" w:space="0"/>
              <w:bottom w:val="single" w:color="auto" w:sz="4" w:space="0"/>
              <w:right w:val="single" w:color="auto" w:sz="4" w:space="0"/>
            </w:tcBorders>
          </w:tcPr>
          <w:p>
            <w:pPr>
              <w:pStyle w:val="93"/>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t>945</w:t>
            </w:r>
          </w:p>
        </w:tc>
        <w:tc>
          <w:tcPr>
            <w:tcW w:w="649" w:type="dxa"/>
            <w:tcBorders>
              <w:top w:val="single" w:color="auto" w:sz="4" w:space="0"/>
              <w:left w:val="single" w:color="auto" w:sz="4" w:space="0"/>
              <w:bottom w:val="single" w:color="auto" w:sz="4" w:space="0"/>
              <w:right w:val="single" w:color="auto" w:sz="4" w:space="0"/>
            </w:tcBorders>
          </w:tcPr>
          <w:p>
            <w:pPr>
              <w:pStyle w:val="92"/>
            </w:pPr>
            <w:r>
              <w:t>-</w:t>
            </w:r>
          </w:p>
        </w:tc>
        <w:tc>
          <w:tcPr>
            <w:tcW w:w="997" w:type="dxa"/>
            <w:tcBorders>
              <w:top w:val="single" w:color="auto" w:sz="4" w:space="0"/>
              <w:left w:val="single" w:color="auto" w:sz="4" w:space="0"/>
              <w:bottom w:val="single" w:color="auto" w:sz="4" w:space="0"/>
              <w:right w:val="single" w:color="auto" w:sz="4" w:space="0"/>
            </w:tcBorders>
          </w:tcPr>
          <w:p>
            <w:pPr>
              <w:pStyle w:val="92"/>
            </w:pPr>
            <w:r>
              <w:t>960</w:t>
            </w:r>
          </w:p>
        </w:tc>
        <w:tc>
          <w:tcPr>
            <w:tcW w:w="1213" w:type="dxa"/>
            <w:tcBorders>
              <w:top w:val="single" w:color="auto" w:sz="4" w:space="0"/>
              <w:left w:val="single" w:color="auto" w:sz="4" w:space="0"/>
              <w:bottom w:val="single" w:color="auto" w:sz="4" w:space="0"/>
              <w:right w:val="single" w:color="auto" w:sz="4" w:space="0"/>
            </w:tcBorders>
          </w:tcPr>
          <w:p>
            <w:pPr>
              <w:pStyle w:val="92"/>
              <w:rPr>
                <w:kern w:val="2"/>
                <w:lang w:eastAsia="ja-JP"/>
              </w:rPr>
            </w:pPr>
            <w:r>
              <w:t>-50</w:t>
            </w:r>
          </w:p>
        </w:tc>
        <w:tc>
          <w:tcPr>
            <w:tcW w:w="992" w:type="dxa"/>
            <w:tcBorders>
              <w:top w:val="single" w:color="auto" w:sz="4" w:space="0"/>
              <w:left w:val="single" w:color="auto" w:sz="4" w:space="0"/>
              <w:bottom w:val="single" w:color="auto" w:sz="4" w:space="0"/>
              <w:right w:val="single" w:color="auto" w:sz="4" w:space="0"/>
            </w:tcBorders>
          </w:tcPr>
          <w:p>
            <w:pPr>
              <w:pStyle w:val="92"/>
              <w:rPr>
                <w:kern w:val="2"/>
                <w:lang w:eastAsia="ja-JP"/>
              </w:rPr>
            </w:pPr>
            <w: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t>1884.5</w:t>
            </w:r>
          </w:p>
        </w:tc>
        <w:tc>
          <w:tcPr>
            <w:tcW w:w="649" w:type="dxa"/>
            <w:tcBorders>
              <w:top w:val="single" w:color="auto" w:sz="4" w:space="0"/>
              <w:left w:val="single" w:color="auto" w:sz="4" w:space="0"/>
              <w:bottom w:val="single" w:color="auto" w:sz="4" w:space="0"/>
              <w:right w:val="single" w:color="auto" w:sz="4" w:space="0"/>
            </w:tcBorders>
          </w:tcPr>
          <w:p>
            <w:pPr>
              <w:pStyle w:val="92"/>
            </w:pPr>
            <w:r>
              <w:t>-</w:t>
            </w:r>
          </w:p>
        </w:tc>
        <w:tc>
          <w:tcPr>
            <w:tcW w:w="997" w:type="dxa"/>
            <w:tcBorders>
              <w:top w:val="single" w:color="auto" w:sz="4" w:space="0"/>
              <w:left w:val="single" w:color="auto" w:sz="4" w:space="0"/>
              <w:bottom w:val="single" w:color="auto" w:sz="4" w:space="0"/>
              <w:right w:val="single" w:color="auto" w:sz="4" w:space="0"/>
            </w:tcBorders>
          </w:tcPr>
          <w:p>
            <w:pPr>
              <w:pStyle w:val="92"/>
            </w:pPr>
            <w:r>
              <w:t>1915.7</w:t>
            </w:r>
          </w:p>
        </w:tc>
        <w:tc>
          <w:tcPr>
            <w:tcW w:w="1213" w:type="dxa"/>
            <w:tcBorders>
              <w:top w:val="single" w:color="auto" w:sz="4" w:space="0"/>
              <w:left w:val="single" w:color="auto" w:sz="4" w:space="0"/>
              <w:bottom w:val="single" w:color="auto" w:sz="4" w:space="0"/>
              <w:right w:val="single" w:color="auto" w:sz="4" w:space="0"/>
            </w:tcBorders>
          </w:tcPr>
          <w:p>
            <w:pPr>
              <w:pStyle w:val="92"/>
              <w:rPr>
                <w:kern w:val="2"/>
                <w:lang w:eastAsia="ja-JP"/>
              </w:rPr>
            </w:pPr>
            <w:r>
              <w:t>-41</w:t>
            </w:r>
          </w:p>
        </w:tc>
        <w:tc>
          <w:tcPr>
            <w:tcW w:w="992" w:type="dxa"/>
            <w:tcBorders>
              <w:top w:val="single" w:color="auto" w:sz="4" w:space="0"/>
              <w:left w:val="single" w:color="auto" w:sz="4" w:space="0"/>
              <w:bottom w:val="single" w:color="auto" w:sz="4" w:space="0"/>
              <w:right w:val="single" w:color="auto" w:sz="4" w:space="0"/>
            </w:tcBorders>
          </w:tcPr>
          <w:p>
            <w:pPr>
              <w:pStyle w:val="92"/>
              <w:rPr>
                <w:kern w:val="2"/>
                <w:lang w:eastAsia="ja-JP"/>
              </w:rPr>
            </w:pPr>
            <w: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t>2545</w:t>
            </w:r>
          </w:p>
        </w:tc>
        <w:tc>
          <w:tcPr>
            <w:tcW w:w="649" w:type="dxa"/>
            <w:tcBorders>
              <w:top w:val="single" w:color="auto" w:sz="4" w:space="0"/>
              <w:left w:val="single" w:color="auto" w:sz="4" w:space="0"/>
              <w:bottom w:val="single" w:color="auto" w:sz="4" w:space="0"/>
              <w:right w:val="single" w:color="auto" w:sz="4" w:space="0"/>
            </w:tcBorders>
          </w:tcPr>
          <w:p>
            <w:pPr>
              <w:pStyle w:val="92"/>
            </w:pPr>
            <w:r>
              <w:t>-</w:t>
            </w:r>
          </w:p>
        </w:tc>
        <w:tc>
          <w:tcPr>
            <w:tcW w:w="997" w:type="dxa"/>
            <w:tcBorders>
              <w:top w:val="single" w:color="auto" w:sz="4" w:space="0"/>
              <w:left w:val="single" w:color="auto" w:sz="4" w:space="0"/>
              <w:bottom w:val="single" w:color="auto" w:sz="4" w:space="0"/>
              <w:right w:val="single" w:color="auto" w:sz="4" w:space="0"/>
            </w:tcBorders>
          </w:tcPr>
          <w:p>
            <w:pPr>
              <w:pStyle w:val="92"/>
            </w:pPr>
            <w:r>
              <w:t>2575</w:t>
            </w:r>
          </w:p>
        </w:tc>
        <w:tc>
          <w:tcPr>
            <w:tcW w:w="1213" w:type="dxa"/>
            <w:tcBorders>
              <w:top w:val="single" w:color="auto" w:sz="4" w:space="0"/>
              <w:left w:val="single" w:color="auto" w:sz="4" w:space="0"/>
              <w:bottom w:val="single" w:color="auto" w:sz="4" w:space="0"/>
              <w:right w:val="single" w:color="auto" w:sz="4" w:space="0"/>
            </w:tcBorders>
          </w:tcPr>
          <w:p>
            <w:pPr>
              <w:pStyle w:val="92"/>
              <w:rPr>
                <w:kern w:val="2"/>
                <w:lang w:eastAsia="ja-JP"/>
              </w:rPr>
            </w:pPr>
            <w:r>
              <w:t>-50</w:t>
            </w:r>
          </w:p>
        </w:tc>
        <w:tc>
          <w:tcPr>
            <w:tcW w:w="992" w:type="dxa"/>
            <w:tcBorders>
              <w:top w:val="single" w:color="auto" w:sz="4" w:space="0"/>
              <w:left w:val="single" w:color="auto" w:sz="4" w:space="0"/>
              <w:bottom w:val="single" w:color="auto" w:sz="4" w:space="0"/>
              <w:right w:val="single" w:color="auto" w:sz="4" w:space="0"/>
            </w:tcBorders>
          </w:tcPr>
          <w:p>
            <w:pPr>
              <w:pStyle w:val="92"/>
              <w:rPr>
                <w:kern w:val="2"/>
                <w:lang w:eastAsia="ja-JP"/>
              </w:rPr>
            </w:pPr>
            <w: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t>2595</w:t>
            </w:r>
          </w:p>
        </w:tc>
        <w:tc>
          <w:tcPr>
            <w:tcW w:w="649" w:type="dxa"/>
            <w:tcBorders>
              <w:top w:val="single" w:color="auto" w:sz="4" w:space="0"/>
              <w:left w:val="single" w:color="auto" w:sz="4" w:space="0"/>
              <w:bottom w:val="single" w:color="auto" w:sz="4" w:space="0"/>
              <w:right w:val="single" w:color="auto" w:sz="4" w:space="0"/>
            </w:tcBorders>
          </w:tcPr>
          <w:p>
            <w:pPr>
              <w:pStyle w:val="92"/>
            </w:pPr>
            <w:r>
              <w:t>-</w:t>
            </w:r>
          </w:p>
        </w:tc>
        <w:tc>
          <w:tcPr>
            <w:tcW w:w="997" w:type="dxa"/>
            <w:tcBorders>
              <w:top w:val="single" w:color="auto" w:sz="4" w:space="0"/>
              <w:left w:val="single" w:color="auto" w:sz="4" w:space="0"/>
              <w:bottom w:val="single" w:color="auto" w:sz="4" w:space="0"/>
              <w:right w:val="single" w:color="auto" w:sz="4" w:space="0"/>
            </w:tcBorders>
          </w:tcPr>
          <w:p>
            <w:pPr>
              <w:pStyle w:val="92"/>
            </w:pPr>
            <w:r>
              <w:t>2645</w:t>
            </w:r>
          </w:p>
        </w:tc>
        <w:tc>
          <w:tcPr>
            <w:tcW w:w="1213" w:type="dxa"/>
            <w:tcBorders>
              <w:top w:val="single" w:color="auto" w:sz="4" w:space="0"/>
              <w:left w:val="single" w:color="auto" w:sz="4" w:space="0"/>
              <w:bottom w:val="single" w:color="auto" w:sz="4" w:space="0"/>
              <w:right w:val="single" w:color="auto" w:sz="4" w:space="0"/>
            </w:tcBorders>
          </w:tcPr>
          <w:p>
            <w:pPr>
              <w:pStyle w:val="92"/>
              <w:rPr>
                <w:kern w:val="2"/>
                <w:lang w:eastAsia="ja-JP"/>
              </w:rPr>
            </w:pPr>
            <w:r>
              <w:t>-50</w:t>
            </w:r>
          </w:p>
        </w:tc>
        <w:tc>
          <w:tcPr>
            <w:tcW w:w="992" w:type="dxa"/>
            <w:tcBorders>
              <w:top w:val="single" w:color="auto" w:sz="4" w:space="0"/>
              <w:left w:val="single" w:color="auto" w:sz="4" w:space="0"/>
              <w:bottom w:val="single" w:color="auto" w:sz="4" w:space="0"/>
              <w:right w:val="single" w:color="auto" w:sz="4" w:space="0"/>
            </w:tcBorders>
          </w:tcPr>
          <w:p>
            <w:pPr>
              <w:pStyle w:val="92"/>
              <w:rPr>
                <w:kern w:val="2"/>
                <w:lang w:eastAsia="ja-JP"/>
              </w:rPr>
            </w:pPr>
            <w: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3-n20</w:t>
            </w:r>
          </w:p>
        </w:tc>
        <w:tc>
          <w:tcPr>
            <w:tcW w:w="1923" w:type="dxa"/>
            <w:tcBorders>
              <w:top w:val="single" w:color="auto" w:sz="4" w:space="0"/>
              <w:left w:val="single" w:color="auto" w:sz="4" w:space="0"/>
              <w:bottom w:val="single" w:color="auto" w:sz="4" w:space="0"/>
              <w:right w:val="single" w:color="auto" w:sz="4" w:space="0"/>
            </w:tcBorders>
            <w:vAlign w:val="center"/>
          </w:tcPr>
          <w:p>
            <w:pPr>
              <w:pStyle w:val="93"/>
            </w:pPr>
            <w:r>
              <w:rPr>
                <w:rFonts w:cs="Arial"/>
                <w:szCs w:val="18"/>
                <w:lang w:eastAsia="ja-JP"/>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pPr>
            <w:r>
              <w:rPr>
                <w:rFonts w:cs="Arial"/>
                <w:szCs w:val="18"/>
                <w:lang w:eastAsia="ja-JP"/>
              </w:rPr>
              <w:t>758</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pPr>
            <w:r>
              <w:rPr>
                <w:rFonts w:cs="Arial"/>
                <w:szCs w:val="18"/>
                <w:lang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pPr>
            <w:r>
              <w:rPr>
                <w:rFonts w:cs="Arial"/>
                <w:szCs w:val="18"/>
                <w:lang w:eastAsia="ja-JP"/>
              </w:rPr>
              <w:t>788</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pPr>
            <w:r>
              <w:rPr>
                <w:rFonts w:cs="Arial"/>
                <w:szCs w:val="18"/>
                <w:lang w:eastAsia="ja-JP"/>
              </w:rPr>
              <w:t>-50</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pPr>
            <w:r>
              <w:rPr>
                <w:rFonts w:cs="Arial"/>
                <w:szCs w:val="18"/>
                <w:lang w:eastAsia="ja-JP"/>
              </w:rPr>
              <w:t>1</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1923" w:type="dxa"/>
            <w:tcBorders>
              <w:top w:val="single" w:color="auto" w:sz="4" w:space="0"/>
              <w:left w:val="single" w:color="auto" w:sz="4" w:space="0"/>
              <w:bottom w:val="single" w:color="auto" w:sz="4" w:space="0"/>
              <w:right w:val="single" w:color="auto" w:sz="4" w:space="0"/>
            </w:tcBorders>
            <w:vAlign w:val="center"/>
          </w:tcPr>
          <w:p>
            <w:pPr>
              <w:pStyle w:val="93"/>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pPr>
            <w:r>
              <w:rPr>
                <w:rFonts w:cs="Arial"/>
                <w:szCs w:val="18"/>
              </w:rPr>
              <w:t>1884.5</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pPr>
            <w:r>
              <w:rPr>
                <w:rFonts w:cs="Arial"/>
                <w:szCs w:val="18"/>
              </w:rPr>
              <w:t>1915.7</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kern w:val="2"/>
                <w:lang w:eastAsia="ja-JP"/>
              </w:rPr>
            </w:pPr>
            <w:r>
              <w:rPr>
                <w:rFonts w:cs="Arial"/>
                <w:szCs w:val="18"/>
              </w:rPr>
              <w:t>-41</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kern w:val="2"/>
                <w:lang w:eastAsia="ja-JP"/>
              </w:rPr>
            </w:pPr>
            <w:r>
              <w:rPr>
                <w:rFonts w:cs="Arial"/>
                <w:szCs w:val="18"/>
              </w:rPr>
              <w:t>0.3</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rFonts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eastAsia="宋体" w:cs="Arial"/>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sz w:val="16"/>
              </w:rPr>
              <w:t>470</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rPr>
              <w:t>694</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-42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8</w:t>
            </w:r>
          </w:p>
        </w:tc>
        <w:tc>
          <w:tcPr>
            <w:tcW w:w="993" w:type="dxa"/>
            <w:tcBorders>
              <w:top w:val="single" w:color="auto" w:sz="4" w:space="0"/>
              <w:left w:val="single" w:color="auto" w:sz="4" w:space="0"/>
              <w:bottom w:val="single" w:color="auto" w:sz="4" w:space="0"/>
              <w:right w:val="single" w:color="auto" w:sz="4" w:space="0"/>
            </w:tcBorders>
          </w:tcPr>
          <w:p>
            <w:pPr>
              <w:pStyle w:val="92"/>
            </w:pPr>
            <w:r>
              <w:rPr>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eastAsia="宋体" w:cs="Arial"/>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sz w:val="16"/>
              </w:rPr>
              <w:t>470</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710</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-26.2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6</w:t>
            </w:r>
          </w:p>
        </w:tc>
        <w:tc>
          <w:tcPr>
            <w:tcW w:w="993" w:type="dxa"/>
            <w:tcBorders>
              <w:top w:val="single" w:color="auto" w:sz="4" w:space="0"/>
              <w:left w:val="single" w:color="auto" w:sz="4" w:space="0"/>
              <w:bottom w:val="single" w:color="auto" w:sz="4" w:space="0"/>
              <w:right w:val="single" w:color="auto" w:sz="4" w:space="0"/>
            </w:tcBorders>
          </w:tcPr>
          <w:p>
            <w:pPr>
              <w:pStyle w:val="92"/>
            </w:pPr>
            <w:r>
              <w:rPr>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eastAsia="宋体" w:cs="Arial"/>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sz w:val="16"/>
              </w:rPr>
              <w:t>758</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773</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-30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eastAsia="宋体" w:cs="Arial"/>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773</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803</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eastAsia="宋体" w:cs="Arial"/>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662</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694</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-26.2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6</w:t>
            </w:r>
          </w:p>
        </w:tc>
        <w:tc>
          <w:tcPr>
            <w:tcW w:w="993" w:type="dxa"/>
            <w:tcBorders>
              <w:top w:val="single" w:color="auto" w:sz="4" w:space="0"/>
              <w:left w:val="single" w:color="auto" w:sz="4" w:space="0"/>
              <w:bottom w:val="single" w:color="auto" w:sz="4" w:space="0"/>
              <w:right w:val="single" w:color="auto" w:sz="4" w:space="0"/>
            </w:tcBorders>
          </w:tcPr>
          <w:p>
            <w:pPr>
              <w:pStyle w:val="92"/>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eastAsia="宋体" w:cs="Arial"/>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1839.9</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1879.9</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eastAsia="宋体" w:cs="Arial"/>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1884.5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pPr>
            <w:r>
              <w:rPr>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rPr>
                <w:lang w:val="en-US" w:eastAsia="zh-CN"/>
              </w:rPr>
              <w:t>CA_n3-n40</w:t>
            </w:r>
          </w:p>
        </w:tc>
        <w:tc>
          <w:tcPr>
            <w:tcW w:w="1923" w:type="dxa"/>
            <w:tcBorders>
              <w:top w:val="single" w:color="auto" w:sz="4" w:space="0"/>
              <w:left w:val="single" w:color="auto" w:sz="4" w:space="0"/>
              <w:bottom w:val="single" w:color="auto" w:sz="4" w:space="0"/>
              <w:right w:val="single" w:color="auto" w:sz="4" w:space="0"/>
            </w:tcBorders>
          </w:tcPr>
          <w:p>
            <w:pPr>
              <w:pStyle w:val="93"/>
              <w:rPr>
                <w:lang w:val="sv-FI" w:eastAsia="zh-CN"/>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lang w:eastAsia="zh-CN"/>
              </w:rPr>
              <w:t>1884.5</w:t>
            </w:r>
          </w:p>
        </w:tc>
        <w:tc>
          <w:tcPr>
            <w:tcW w:w="649" w:type="dxa"/>
            <w:tcBorders>
              <w:top w:val="single" w:color="auto" w:sz="4" w:space="0"/>
              <w:left w:val="single" w:color="auto" w:sz="4" w:space="0"/>
              <w:bottom w:val="single" w:color="auto" w:sz="4" w:space="0"/>
              <w:right w:val="single" w:color="auto" w:sz="4" w:space="0"/>
            </w:tcBorders>
          </w:tcPr>
          <w:p>
            <w:pPr>
              <w:pStyle w:val="92"/>
            </w:pPr>
            <w:r>
              <w:t>-</w:t>
            </w:r>
          </w:p>
        </w:tc>
        <w:tc>
          <w:tcPr>
            <w:tcW w:w="997" w:type="dxa"/>
            <w:tcBorders>
              <w:top w:val="single" w:color="auto" w:sz="4" w:space="0"/>
              <w:left w:val="single" w:color="auto" w:sz="4" w:space="0"/>
              <w:bottom w:val="single" w:color="auto" w:sz="4" w:space="0"/>
              <w:right w:val="single" w:color="auto" w:sz="4" w:space="0"/>
            </w:tcBorders>
          </w:tcPr>
          <w:p>
            <w:pPr>
              <w:pStyle w:val="92"/>
            </w:pPr>
            <w:r>
              <w:t>1915.7</w:t>
            </w:r>
          </w:p>
        </w:tc>
        <w:tc>
          <w:tcPr>
            <w:tcW w:w="1213" w:type="dxa"/>
            <w:tcBorders>
              <w:top w:val="single" w:color="auto" w:sz="4" w:space="0"/>
              <w:left w:val="single" w:color="auto" w:sz="4" w:space="0"/>
              <w:bottom w:val="single" w:color="auto" w:sz="4" w:space="0"/>
              <w:right w:val="single" w:color="auto" w:sz="4" w:space="0"/>
            </w:tcBorders>
          </w:tcPr>
          <w:p>
            <w:pPr>
              <w:pStyle w:val="92"/>
            </w:pPr>
            <w:r>
              <w:t>-41</w:t>
            </w:r>
          </w:p>
        </w:tc>
        <w:tc>
          <w:tcPr>
            <w:tcW w:w="992" w:type="dxa"/>
            <w:tcBorders>
              <w:top w:val="single" w:color="auto" w:sz="4" w:space="0"/>
              <w:left w:val="single" w:color="auto" w:sz="4" w:space="0"/>
              <w:bottom w:val="single" w:color="auto" w:sz="4" w:space="0"/>
              <w:right w:val="single" w:color="auto" w:sz="4" w:space="0"/>
            </w:tcBorders>
          </w:tcPr>
          <w:p>
            <w:pPr>
              <w:pStyle w:val="92"/>
            </w:pPr>
            <w:r>
              <w:t>0.3</w:t>
            </w:r>
          </w:p>
        </w:tc>
        <w:tc>
          <w:tcPr>
            <w:tcW w:w="993" w:type="dxa"/>
            <w:tcBorders>
              <w:top w:val="single" w:color="auto" w:sz="4" w:space="0"/>
              <w:left w:val="single" w:color="auto" w:sz="4" w:space="0"/>
              <w:bottom w:val="single" w:color="auto" w:sz="4" w:space="0"/>
              <w:right w:val="single" w:color="auto" w:sz="4" w:space="0"/>
            </w:tcBorders>
          </w:tcPr>
          <w:p>
            <w:pPr>
              <w:pStyle w:val="9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t>CA_n</w:t>
            </w:r>
            <w:r>
              <w:rPr>
                <w:lang w:val="en-US" w:eastAsia="zh-CN"/>
              </w:rPr>
              <w:t>3</w:t>
            </w:r>
            <w:r>
              <w:t>-n</w:t>
            </w:r>
            <w:r>
              <w:rPr>
                <w:lang w:val="en-US" w:eastAsia="zh-CN"/>
              </w:rPr>
              <w:t>41</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cs="Arial"/>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val="en-US" w:eastAsia="zh-CN"/>
              </w:rP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lang w:eastAsia="zh-CN"/>
              </w:rPr>
            </w:pPr>
            <w:r>
              <w:rPr>
                <w:lang w:val="en-US" w:eastAsia="zh-CN"/>
              </w:rPr>
              <w:t>CA</w:t>
            </w:r>
            <w:r>
              <w:t>_</w:t>
            </w:r>
            <w:r>
              <w:rPr>
                <w:lang w:val="en-US" w:eastAsia="zh-CN"/>
              </w:rPr>
              <w:t>n3</w:t>
            </w:r>
            <w:r>
              <w:t>-</w:t>
            </w:r>
            <w:r>
              <w:rPr>
                <w:lang w:val="en-US" w:eastAsia="zh-CN"/>
              </w:rPr>
              <w:t>n74</w:t>
            </w:r>
          </w:p>
        </w:tc>
        <w:tc>
          <w:tcPr>
            <w:tcW w:w="1923" w:type="dxa"/>
            <w:tcBorders>
              <w:top w:val="single" w:color="auto" w:sz="4" w:space="0"/>
              <w:left w:val="single" w:color="auto" w:sz="4" w:space="0"/>
              <w:bottom w:val="single" w:color="auto" w:sz="4" w:space="0"/>
              <w:right w:val="single" w:color="auto" w:sz="4" w:space="0"/>
            </w:tcBorders>
            <w:vAlign w:val="bottom"/>
          </w:tcPr>
          <w:p>
            <w:pPr>
              <w:pStyle w:val="93"/>
            </w:pPr>
            <w:r>
              <w:rPr>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sz w:val="16"/>
                <w:szCs w:val="16"/>
              </w:rPr>
            </w:pPr>
            <w:r>
              <w:t>1884.5</w:t>
            </w:r>
          </w:p>
        </w:tc>
        <w:tc>
          <w:tcPr>
            <w:tcW w:w="649" w:type="dxa"/>
            <w:tcBorders>
              <w:top w:val="single" w:color="auto" w:sz="4" w:space="0"/>
              <w:left w:val="single" w:color="auto" w:sz="4" w:space="0"/>
              <w:bottom w:val="single" w:color="auto" w:sz="4" w:space="0"/>
              <w:right w:val="single" w:color="auto" w:sz="4" w:space="0"/>
            </w:tcBorders>
          </w:tcPr>
          <w:p>
            <w:pPr>
              <w:pStyle w:val="92"/>
            </w:pPr>
            <w:r>
              <w:t>-</w:t>
            </w:r>
          </w:p>
        </w:tc>
        <w:tc>
          <w:tcPr>
            <w:tcW w:w="997" w:type="dxa"/>
            <w:tcBorders>
              <w:top w:val="single" w:color="auto" w:sz="4" w:space="0"/>
              <w:left w:val="single" w:color="auto" w:sz="4" w:space="0"/>
              <w:bottom w:val="single" w:color="auto" w:sz="4" w:space="0"/>
              <w:right w:val="single" w:color="auto" w:sz="4" w:space="0"/>
            </w:tcBorders>
          </w:tcPr>
          <w:p>
            <w:pPr>
              <w:pStyle w:val="92"/>
              <w:rPr>
                <w:sz w:val="16"/>
                <w:szCs w:val="16"/>
              </w:rPr>
            </w:pPr>
            <w:r>
              <w:t>1915.7</w:t>
            </w:r>
          </w:p>
        </w:tc>
        <w:tc>
          <w:tcPr>
            <w:tcW w:w="1213" w:type="dxa"/>
            <w:tcBorders>
              <w:top w:val="single" w:color="auto" w:sz="4" w:space="0"/>
              <w:left w:val="single" w:color="auto" w:sz="4" w:space="0"/>
              <w:bottom w:val="single" w:color="auto" w:sz="4" w:space="0"/>
              <w:right w:val="single" w:color="auto" w:sz="4" w:space="0"/>
            </w:tcBorders>
          </w:tcPr>
          <w:p>
            <w:pPr>
              <w:pStyle w:val="92"/>
            </w:pPr>
            <w:r>
              <w:t>-41</w:t>
            </w:r>
          </w:p>
        </w:tc>
        <w:tc>
          <w:tcPr>
            <w:tcW w:w="992" w:type="dxa"/>
            <w:tcBorders>
              <w:top w:val="single" w:color="auto" w:sz="4" w:space="0"/>
              <w:left w:val="single" w:color="auto" w:sz="4" w:space="0"/>
              <w:bottom w:val="single" w:color="auto" w:sz="4" w:space="0"/>
              <w:right w:val="single" w:color="auto" w:sz="4" w:space="0"/>
            </w:tcBorders>
          </w:tcPr>
          <w:p>
            <w:pPr>
              <w:pStyle w:val="92"/>
            </w:pPr>
            <w: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eastAsia="zh-CN"/>
              </w:rPr>
            </w:pPr>
          </w:p>
        </w:tc>
        <w:tc>
          <w:tcPr>
            <w:tcW w:w="1923" w:type="dxa"/>
            <w:tcBorders>
              <w:top w:val="single" w:color="auto" w:sz="4" w:space="0"/>
              <w:left w:val="single" w:color="auto" w:sz="4" w:space="0"/>
              <w:bottom w:val="single" w:color="auto" w:sz="4" w:space="0"/>
              <w:right w:val="single" w:color="auto" w:sz="4" w:space="0"/>
            </w:tcBorders>
            <w:vAlign w:val="bottom"/>
          </w:tcPr>
          <w:p>
            <w:pPr>
              <w:pStyle w:val="93"/>
            </w:pPr>
            <w:r>
              <w:rPr>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sz w:val="16"/>
                <w:szCs w:val="16"/>
              </w:rPr>
            </w:pPr>
            <w:r>
              <w:t>1400</w:t>
            </w:r>
          </w:p>
        </w:tc>
        <w:tc>
          <w:tcPr>
            <w:tcW w:w="649" w:type="dxa"/>
            <w:tcBorders>
              <w:top w:val="single" w:color="auto" w:sz="4" w:space="0"/>
              <w:left w:val="single" w:color="auto" w:sz="4" w:space="0"/>
              <w:bottom w:val="single" w:color="auto" w:sz="4" w:space="0"/>
              <w:right w:val="single" w:color="auto" w:sz="4" w:space="0"/>
            </w:tcBorders>
          </w:tcPr>
          <w:p>
            <w:pPr>
              <w:pStyle w:val="92"/>
            </w:pPr>
            <w:r>
              <w:t>-</w:t>
            </w:r>
          </w:p>
        </w:tc>
        <w:tc>
          <w:tcPr>
            <w:tcW w:w="997" w:type="dxa"/>
            <w:tcBorders>
              <w:top w:val="single" w:color="auto" w:sz="4" w:space="0"/>
              <w:left w:val="single" w:color="auto" w:sz="4" w:space="0"/>
              <w:bottom w:val="single" w:color="auto" w:sz="4" w:space="0"/>
              <w:right w:val="single" w:color="auto" w:sz="4" w:space="0"/>
            </w:tcBorders>
          </w:tcPr>
          <w:p>
            <w:pPr>
              <w:pStyle w:val="92"/>
              <w:rPr>
                <w:sz w:val="16"/>
                <w:szCs w:val="16"/>
              </w:rPr>
            </w:pPr>
            <w:r>
              <w:t>1427</w:t>
            </w:r>
          </w:p>
        </w:tc>
        <w:tc>
          <w:tcPr>
            <w:tcW w:w="1213" w:type="dxa"/>
            <w:tcBorders>
              <w:top w:val="single" w:color="auto" w:sz="4" w:space="0"/>
              <w:left w:val="single" w:color="auto" w:sz="4" w:space="0"/>
              <w:bottom w:val="single" w:color="auto" w:sz="4" w:space="0"/>
              <w:right w:val="single" w:color="auto" w:sz="4" w:space="0"/>
            </w:tcBorders>
          </w:tcPr>
          <w:p>
            <w:pPr>
              <w:pStyle w:val="92"/>
            </w:pPr>
            <w:r>
              <w:t>-32</w:t>
            </w:r>
          </w:p>
        </w:tc>
        <w:tc>
          <w:tcPr>
            <w:tcW w:w="992" w:type="dxa"/>
            <w:tcBorders>
              <w:top w:val="single" w:color="auto" w:sz="4" w:space="0"/>
              <w:left w:val="single" w:color="auto" w:sz="4" w:space="0"/>
              <w:bottom w:val="single" w:color="auto" w:sz="4" w:space="0"/>
              <w:right w:val="single" w:color="auto" w:sz="4" w:space="0"/>
            </w:tcBorders>
          </w:tcPr>
          <w:p>
            <w:pPr>
              <w:pStyle w:val="92"/>
            </w:pPr>
            <w:r>
              <w:t>27</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pPr>
            <w:r>
              <w:rPr>
                <w:rFonts w:eastAsia="Yu Mincho"/>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sz w:val="16"/>
                <w:szCs w:val="16"/>
              </w:rPr>
            </w:pPr>
            <w:r>
              <w:rPr>
                <w:rFonts w:eastAsia="Yu Mincho"/>
              </w:rPr>
              <w:t>1475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Yu Mincho"/>
              </w:rPr>
              <w:t>-</w:t>
            </w:r>
          </w:p>
        </w:tc>
        <w:tc>
          <w:tcPr>
            <w:tcW w:w="997" w:type="dxa"/>
            <w:tcBorders>
              <w:top w:val="single" w:color="auto" w:sz="4" w:space="0"/>
              <w:left w:val="single" w:color="auto" w:sz="4" w:space="0"/>
              <w:bottom w:val="single" w:color="auto" w:sz="4" w:space="0"/>
              <w:right w:val="single" w:color="auto" w:sz="4" w:space="0"/>
            </w:tcBorders>
          </w:tcPr>
          <w:p>
            <w:pPr>
              <w:pStyle w:val="92"/>
              <w:rPr>
                <w:sz w:val="16"/>
                <w:szCs w:val="16"/>
              </w:rPr>
            </w:pPr>
            <w:r>
              <w:rPr>
                <w:rFonts w:eastAsia="Yu Mincho"/>
              </w:rPr>
              <w:t>1488</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Yu Mincho"/>
              </w:rPr>
              <w:t>-28</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Yu Mincho"/>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eastAsia="Yu Mincho"/>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lang w:val="en-US" w:eastAsia="zh-CN"/>
              </w:rPr>
            </w:pPr>
            <w:r>
              <w:rPr>
                <w:rFonts w:eastAsia="Yu Mincho"/>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1475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1488</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lang w:val="en-US" w:eastAsia="zh-CN"/>
              </w:rPr>
            </w:pPr>
            <w:r>
              <w:rPr>
                <w:rFonts w:eastAsia="Yu Mincho"/>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1488</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1510.9</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-35</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lang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pPr>
            <w:r>
              <w:rPr>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sz w:val="16"/>
                <w:szCs w:val="16"/>
              </w:rPr>
            </w:pPr>
            <w:r>
              <w:t>1488</w:t>
            </w:r>
          </w:p>
        </w:tc>
        <w:tc>
          <w:tcPr>
            <w:tcW w:w="649" w:type="dxa"/>
            <w:tcBorders>
              <w:top w:val="single" w:color="auto" w:sz="4" w:space="0"/>
              <w:left w:val="single" w:color="auto" w:sz="4" w:space="0"/>
              <w:bottom w:val="single" w:color="auto" w:sz="4" w:space="0"/>
              <w:right w:val="single" w:color="auto" w:sz="4" w:space="0"/>
            </w:tcBorders>
          </w:tcPr>
          <w:p>
            <w:pPr>
              <w:pStyle w:val="92"/>
            </w:pPr>
            <w:r>
              <w:t>-</w:t>
            </w:r>
          </w:p>
        </w:tc>
        <w:tc>
          <w:tcPr>
            <w:tcW w:w="997" w:type="dxa"/>
            <w:tcBorders>
              <w:top w:val="single" w:color="auto" w:sz="4" w:space="0"/>
              <w:left w:val="single" w:color="auto" w:sz="4" w:space="0"/>
              <w:bottom w:val="single" w:color="auto" w:sz="4" w:space="0"/>
              <w:right w:val="single" w:color="auto" w:sz="4" w:space="0"/>
            </w:tcBorders>
          </w:tcPr>
          <w:p>
            <w:pPr>
              <w:pStyle w:val="92"/>
              <w:rPr>
                <w:sz w:val="16"/>
                <w:szCs w:val="16"/>
              </w:rPr>
            </w:pPr>
            <w:r>
              <w:t>1518</w:t>
            </w:r>
          </w:p>
        </w:tc>
        <w:tc>
          <w:tcPr>
            <w:tcW w:w="1213" w:type="dxa"/>
            <w:tcBorders>
              <w:top w:val="single" w:color="auto" w:sz="4" w:space="0"/>
              <w:left w:val="single" w:color="auto" w:sz="4" w:space="0"/>
              <w:bottom w:val="single" w:color="auto" w:sz="4" w:space="0"/>
              <w:right w:val="single" w:color="auto" w:sz="4" w:space="0"/>
            </w:tcBorders>
          </w:tcPr>
          <w:p>
            <w:pPr>
              <w:pStyle w:val="92"/>
            </w:pPr>
            <w:r>
              <w:t>-50</w:t>
            </w:r>
          </w:p>
        </w:tc>
        <w:tc>
          <w:tcPr>
            <w:tcW w:w="992" w:type="dxa"/>
            <w:tcBorders>
              <w:top w:val="single" w:color="auto" w:sz="4" w:space="0"/>
              <w:left w:val="single" w:color="auto" w:sz="4" w:space="0"/>
              <w:bottom w:val="single" w:color="auto" w:sz="4" w:space="0"/>
              <w:right w:val="single" w:color="auto" w:sz="4" w:space="0"/>
            </w:tcBorders>
          </w:tcPr>
          <w:p>
            <w:pPr>
              <w:pStyle w:val="92"/>
            </w:pPr>
            <w: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rPr>
                <w:lang w:eastAsia="zh-CN"/>
              </w:rPr>
              <w:t>CA</w:t>
            </w:r>
            <w:r>
              <w:rPr>
                <w:lang w:eastAsia="ja-JP"/>
              </w:rPr>
              <w:t>_</w:t>
            </w:r>
            <w:r>
              <w:rPr>
                <w:lang w:val="en-US" w:eastAsia="zh-CN"/>
              </w:rPr>
              <w:t>n</w:t>
            </w:r>
            <w:r>
              <w:rPr>
                <w:lang w:eastAsia="ja-JP"/>
              </w:rPr>
              <w:t>3-n77</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cs="Arial"/>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t>CA_n3-n78</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cs="Arial"/>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t>CA_n3-n7</w:t>
            </w:r>
            <w:r>
              <w:rPr>
                <w:lang w:val="en-US" w:eastAsia="zh-CN"/>
              </w:rPr>
              <w:t>9</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cs="Arial"/>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t>1884.5</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t>1915.7</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val="en-US" w:eastAsia="zh-CN"/>
              </w:rPr>
              <w:t>-41</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val="en-US" w:eastAsia="zh-CN"/>
              </w:rPr>
              <w:t>0.3</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bottom w:val="single" w:color="auto" w:sz="4" w:space="0"/>
            </w:tcBorders>
            <w:shd w:val="clear" w:color="auto" w:fill="auto"/>
          </w:tcPr>
          <w:p>
            <w:pPr>
              <w:pStyle w:val="93"/>
              <w:rPr>
                <w:szCs w:val="18"/>
              </w:rPr>
            </w:pPr>
            <w:r>
              <w:rPr>
                <w:lang w:val="en-US" w:eastAsia="zh-CN"/>
              </w:rPr>
              <w:t>CA</w:t>
            </w:r>
            <w:r>
              <w:t>_</w:t>
            </w:r>
            <w:r>
              <w:rPr>
                <w:lang w:val="en-US" w:eastAsia="zh-CN"/>
              </w:rPr>
              <w:t>n5</w:t>
            </w:r>
            <w:r>
              <w:t>-</w:t>
            </w:r>
            <w:r>
              <w:rPr>
                <w:lang w:val="en-US" w:eastAsia="zh-CN"/>
              </w:rPr>
              <w:t>n40</w:t>
            </w:r>
          </w:p>
        </w:tc>
        <w:tc>
          <w:tcPr>
            <w:tcW w:w="1923" w:type="dxa"/>
            <w:shd w:val="clear" w:color="auto" w:fill="auto"/>
            <w:vAlign w:val="center"/>
          </w:tcPr>
          <w:p>
            <w:pPr>
              <w:pStyle w:val="93"/>
            </w:pPr>
            <w:r>
              <w:rPr>
                <w:rFonts w:cs="Arial"/>
                <w:szCs w:val="18"/>
              </w:rPr>
              <w:t>Frequency range</w:t>
            </w:r>
          </w:p>
        </w:tc>
        <w:tc>
          <w:tcPr>
            <w:tcW w:w="927" w:type="dxa"/>
            <w:shd w:val="clear" w:color="auto" w:fill="auto"/>
            <w:vAlign w:val="center"/>
          </w:tcPr>
          <w:p>
            <w:pPr>
              <w:pStyle w:val="92"/>
            </w:pPr>
            <w:r>
              <w:t>1884.5</w:t>
            </w:r>
          </w:p>
        </w:tc>
        <w:tc>
          <w:tcPr>
            <w:tcW w:w="649" w:type="dxa"/>
            <w:shd w:val="clear" w:color="auto" w:fill="auto"/>
            <w:vAlign w:val="center"/>
          </w:tcPr>
          <w:p>
            <w:pPr>
              <w:pStyle w:val="92"/>
            </w:pPr>
            <w:r>
              <w:t>-</w:t>
            </w:r>
          </w:p>
        </w:tc>
        <w:tc>
          <w:tcPr>
            <w:tcW w:w="997" w:type="dxa"/>
            <w:shd w:val="clear" w:color="auto" w:fill="auto"/>
            <w:vAlign w:val="center"/>
          </w:tcPr>
          <w:p>
            <w:pPr>
              <w:pStyle w:val="92"/>
            </w:pPr>
            <w:r>
              <w:t>1915.7</w:t>
            </w:r>
          </w:p>
        </w:tc>
        <w:tc>
          <w:tcPr>
            <w:tcW w:w="1213" w:type="dxa"/>
            <w:shd w:val="clear" w:color="auto" w:fill="auto"/>
            <w:vAlign w:val="center"/>
          </w:tcPr>
          <w:p>
            <w:pPr>
              <w:pStyle w:val="92"/>
            </w:pPr>
            <w:r>
              <w:t>-41</w:t>
            </w:r>
          </w:p>
        </w:tc>
        <w:tc>
          <w:tcPr>
            <w:tcW w:w="992" w:type="dxa"/>
            <w:shd w:val="clear" w:color="auto" w:fill="auto"/>
            <w:vAlign w:val="center"/>
          </w:tcPr>
          <w:p>
            <w:pPr>
              <w:pStyle w:val="92"/>
            </w:pPr>
            <w:r>
              <w:t>0.3</w:t>
            </w:r>
          </w:p>
        </w:tc>
        <w:tc>
          <w:tcPr>
            <w:tcW w:w="993" w:type="dxa"/>
            <w:shd w:val="clear" w:color="auto" w:fill="auto"/>
            <w:vAlign w:val="center"/>
          </w:tcPr>
          <w:p>
            <w:pPr>
              <w:pStyle w:val="92"/>
              <w:rPr>
                <w:lang w:val="en-US"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rPr>
                <w:szCs w:val="18"/>
              </w:rPr>
              <w:t>CA_n5-n48</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cs="Arial"/>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szCs w:val="18"/>
              </w:rP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szCs w:val="18"/>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szCs w:val="18"/>
              </w:rP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szCs w:val="18"/>
              </w:rP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szCs w:val="18"/>
              </w:rP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szCs w:val="16"/>
                <w:lang w:val="sv-SE"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szCs w:val="16"/>
                <w:lang w:eastAsia="ja-JP"/>
              </w:rPr>
              <w:t>1884.5</w:t>
            </w:r>
          </w:p>
        </w:tc>
        <w:tc>
          <w:tcPr>
            <w:tcW w:w="649"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szCs w:val="16"/>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szCs w:val="16"/>
                <w:lang w:eastAsia="ja-JP"/>
              </w:rPr>
              <w:t>1915.7</w:t>
            </w:r>
          </w:p>
        </w:tc>
        <w:tc>
          <w:tcPr>
            <w:tcW w:w="121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szCs w:val="16"/>
                <w:lang w:eastAsia="ja-JP"/>
              </w:rPr>
              <w:t>-41</w:t>
            </w:r>
          </w:p>
        </w:tc>
        <w:tc>
          <w:tcPr>
            <w:tcW w:w="992"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szCs w:val="16"/>
                <w:lang w:eastAsia="ja-JP"/>
              </w:rP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szCs w:val="16"/>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rPr>
                <w:lang w:eastAsia="zh-CN"/>
              </w:rPr>
              <w:t>CA</w:t>
            </w:r>
            <w:r>
              <w:rPr>
                <w:lang w:eastAsia="ja-JP"/>
              </w:rPr>
              <w:t>_</w:t>
            </w:r>
            <w:r>
              <w:rPr>
                <w:lang w:val="en-US" w:eastAsia="zh-CN"/>
              </w:rPr>
              <w:t>n</w:t>
            </w:r>
            <w:r>
              <w:rPr>
                <w:lang w:eastAsia="ja-JP"/>
              </w:rPr>
              <w:t>5-n77</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lang w:eastAsia="zh-CN"/>
              </w:rPr>
              <w:t>1884.5</w:t>
            </w:r>
          </w:p>
        </w:tc>
        <w:tc>
          <w:tcPr>
            <w:tcW w:w="649" w:type="dxa"/>
            <w:tcBorders>
              <w:top w:val="single" w:color="auto" w:sz="4" w:space="0"/>
              <w:left w:val="single" w:color="auto" w:sz="4" w:space="0"/>
              <w:bottom w:val="single" w:color="auto" w:sz="4" w:space="0"/>
              <w:right w:val="single" w:color="auto" w:sz="4" w:space="0"/>
            </w:tcBorders>
          </w:tcPr>
          <w:p>
            <w:pPr>
              <w:pStyle w:val="92"/>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lang w:val="en-US" w:eastAsia="zh-CN"/>
              </w:rPr>
            </w:pPr>
            <w:r>
              <w:t>1915.7</w:t>
            </w:r>
          </w:p>
        </w:tc>
        <w:tc>
          <w:tcPr>
            <w:tcW w:w="1213" w:type="dxa"/>
            <w:tcBorders>
              <w:top w:val="single" w:color="auto" w:sz="4" w:space="0"/>
              <w:left w:val="single" w:color="auto" w:sz="4" w:space="0"/>
              <w:bottom w:val="single" w:color="auto" w:sz="4" w:space="0"/>
              <w:right w:val="single" w:color="auto" w:sz="4" w:space="0"/>
            </w:tcBorders>
          </w:tcPr>
          <w:p>
            <w:pPr>
              <w:pStyle w:val="92"/>
              <w:rPr>
                <w:lang w:val="en-US" w:eastAsia="zh-CN"/>
              </w:rPr>
            </w:pPr>
            <w:r>
              <w:t>-41</w:t>
            </w:r>
          </w:p>
        </w:tc>
        <w:tc>
          <w:tcPr>
            <w:tcW w:w="992" w:type="dxa"/>
            <w:tcBorders>
              <w:top w:val="single" w:color="auto" w:sz="4" w:space="0"/>
              <w:left w:val="single" w:color="auto" w:sz="4" w:space="0"/>
              <w:bottom w:val="single" w:color="auto" w:sz="4" w:space="0"/>
              <w:right w:val="single" w:color="auto" w:sz="4" w:space="0"/>
            </w:tcBorders>
          </w:tcPr>
          <w:p>
            <w:pPr>
              <w:pStyle w:val="92"/>
              <w:rPr>
                <w:lang w:val="en-US" w:eastAsia="zh-CN"/>
              </w:rPr>
            </w:pPr>
            <w: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pPr>
            <w:r>
              <w:rPr>
                <w:lang w:val="en-US" w:eastAsia="zh-CN"/>
              </w:rPr>
              <w:t>CA_n5-n78</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945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960</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1884.5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2545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2575</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2595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2645</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rPr>
                <w:rFonts w:cs="Arial"/>
                <w:lang w:val="en-US" w:eastAsia="zh-CN"/>
              </w:rPr>
              <w:t>CA_n5-n79</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1884.5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pPr>
            <w:r>
              <w:rPr>
                <w:lang w:val="en-US" w:eastAsia="zh-CN"/>
              </w:rPr>
              <w:t>CA_n7-n28</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cs="Arial"/>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rPr>
              <w:t>758</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rPr>
              <w:t>773</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rPr>
              <w:t>-32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cs="Arial"/>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rPr>
              <w:t>773</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rPr>
              <w:t>803</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rPr>
              <w:t>1</w:t>
            </w:r>
          </w:p>
        </w:tc>
        <w:tc>
          <w:tcPr>
            <w:tcW w:w="993" w:type="dxa"/>
            <w:tcBorders>
              <w:top w:val="single" w:color="auto" w:sz="4" w:space="0"/>
              <w:left w:val="single" w:color="auto" w:sz="4" w:space="0"/>
              <w:bottom w:val="single" w:color="auto" w:sz="4" w:space="0"/>
              <w:right w:val="single" w:color="auto" w:sz="4" w:space="0"/>
            </w:tcBorders>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lang w:val="en-US" w:eastAsia="zh-CN"/>
              </w:rPr>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rFonts w:cs="Arial"/>
                <w:szCs w:val="18"/>
              </w:rPr>
              <w:t>1884.5</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rFonts w:cs="Arial"/>
                <w:szCs w:val="18"/>
              </w:rPr>
              <w:t>1915.7</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rFonts w:cs="Arial"/>
                <w:szCs w:val="18"/>
              </w:rPr>
              <w:t>-41</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rFonts w:cs="Arial"/>
                <w:szCs w:val="18"/>
              </w:rPr>
              <w:t>0.3</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pPr>
            <w:r>
              <w:rPr>
                <w:rFonts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rPr>
                <w:bCs/>
                <w:lang w:val="en-US" w:eastAsia="zh-CN"/>
              </w:rPr>
              <w:t>CA</w:t>
            </w:r>
            <w:r>
              <w:rPr>
                <w:lang w:eastAsia="ja-JP"/>
              </w:rPr>
              <w:t>_</w:t>
            </w:r>
            <w:r>
              <w:rPr>
                <w:lang w:val="en-US" w:eastAsia="zh-CN"/>
              </w:rPr>
              <w:t>n</w:t>
            </w:r>
            <w:r>
              <w:rPr>
                <w:lang w:eastAsia="ja-JP"/>
              </w:rPr>
              <w:t>8-</w:t>
            </w:r>
            <w:r>
              <w:rPr>
                <w:lang w:eastAsia="zh-CN"/>
              </w:rPr>
              <w:t>n40</w:t>
            </w:r>
          </w:p>
        </w:tc>
        <w:tc>
          <w:tcPr>
            <w:tcW w:w="1923" w:type="dxa"/>
            <w:tcBorders>
              <w:top w:val="single" w:color="auto" w:sz="4" w:space="0"/>
              <w:left w:val="single" w:color="auto" w:sz="4" w:space="0"/>
              <w:bottom w:val="single" w:color="auto" w:sz="4" w:space="0"/>
              <w:right w:val="single" w:color="auto" w:sz="4" w:space="0"/>
            </w:tcBorders>
          </w:tcPr>
          <w:p>
            <w:pPr>
              <w:pStyle w:val="93"/>
            </w:pPr>
            <w:r>
              <w:rPr>
                <w:rFonts w:eastAsia="宋体"/>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lang w:val="en-US" w:eastAsia="zh-CN"/>
              </w:rPr>
              <w:t>1884.5</w:t>
            </w:r>
          </w:p>
        </w:tc>
        <w:tc>
          <w:tcPr>
            <w:tcW w:w="649" w:type="dxa"/>
            <w:tcBorders>
              <w:top w:val="single" w:color="auto" w:sz="4" w:space="0"/>
              <w:left w:val="single" w:color="auto" w:sz="4" w:space="0"/>
              <w:bottom w:val="single" w:color="auto" w:sz="4" w:space="0"/>
              <w:right w:val="single" w:color="auto" w:sz="4" w:space="0"/>
            </w:tcBorders>
          </w:tcPr>
          <w:p>
            <w:pPr>
              <w:pStyle w:val="92"/>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pPr>
            <w:r>
              <w:rPr>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pPr>
            <w:r>
              <w:rPr>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pPr>
            <w:r>
              <w:rPr>
                <w:lang w:val="en-US" w:eastAsia="zh-CN"/>
              </w:rPr>
              <w:t>CA_n8-n41</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eastAsia="宋体"/>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lang w:val="en-US" w:eastAsia="zh-CN"/>
              </w:rPr>
              <w:t>1884.5</w:t>
            </w:r>
          </w:p>
        </w:tc>
        <w:tc>
          <w:tcPr>
            <w:tcW w:w="649" w:type="dxa"/>
            <w:tcBorders>
              <w:top w:val="single" w:color="auto" w:sz="4" w:space="0"/>
              <w:left w:val="single" w:color="auto" w:sz="4" w:space="0"/>
              <w:bottom w:val="single" w:color="auto" w:sz="4" w:space="0"/>
              <w:right w:val="single" w:color="auto" w:sz="4" w:space="0"/>
            </w:tcBorders>
          </w:tcPr>
          <w:p>
            <w:pPr>
              <w:pStyle w:val="92"/>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pPr>
            <w:r>
              <w:rPr>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pPr>
            <w:r>
              <w:rPr>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t>CA_n8-n78</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eastAsia="宋体"/>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t>1884.5</w:t>
            </w:r>
          </w:p>
        </w:tc>
        <w:tc>
          <w:tcPr>
            <w:tcW w:w="649" w:type="dxa"/>
            <w:tcBorders>
              <w:top w:val="single" w:color="auto" w:sz="4" w:space="0"/>
              <w:left w:val="single" w:color="auto" w:sz="4" w:space="0"/>
              <w:bottom w:val="single" w:color="auto" w:sz="4" w:space="0"/>
              <w:right w:val="single" w:color="auto" w:sz="4" w:space="0"/>
            </w:tcBorders>
          </w:tcPr>
          <w:p>
            <w:pPr>
              <w:pStyle w:val="92"/>
            </w:pPr>
            <w:r>
              <w:t>-</w:t>
            </w:r>
          </w:p>
        </w:tc>
        <w:tc>
          <w:tcPr>
            <w:tcW w:w="997" w:type="dxa"/>
            <w:tcBorders>
              <w:top w:val="single" w:color="auto" w:sz="4" w:space="0"/>
              <w:left w:val="single" w:color="auto" w:sz="4" w:space="0"/>
              <w:bottom w:val="single" w:color="auto" w:sz="4" w:space="0"/>
              <w:right w:val="single" w:color="auto" w:sz="4" w:space="0"/>
            </w:tcBorders>
          </w:tcPr>
          <w:p>
            <w:pPr>
              <w:pStyle w:val="92"/>
            </w:pPr>
            <w:r>
              <w:t>1915.7</w:t>
            </w:r>
          </w:p>
        </w:tc>
        <w:tc>
          <w:tcPr>
            <w:tcW w:w="1213" w:type="dxa"/>
            <w:tcBorders>
              <w:top w:val="single" w:color="auto" w:sz="4" w:space="0"/>
              <w:left w:val="single" w:color="auto" w:sz="4" w:space="0"/>
              <w:bottom w:val="single" w:color="auto" w:sz="4" w:space="0"/>
              <w:right w:val="single" w:color="auto" w:sz="4" w:space="0"/>
            </w:tcBorders>
          </w:tcPr>
          <w:p>
            <w:pPr>
              <w:pStyle w:val="92"/>
            </w:pPr>
            <w:r>
              <w:t>-41</w:t>
            </w:r>
          </w:p>
        </w:tc>
        <w:tc>
          <w:tcPr>
            <w:tcW w:w="992" w:type="dxa"/>
            <w:tcBorders>
              <w:top w:val="single" w:color="auto" w:sz="4" w:space="0"/>
              <w:left w:val="single" w:color="auto" w:sz="4" w:space="0"/>
              <w:bottom w:val="single" w:color="auto" w:sz="4" w:space="0"/>
              <w:right w:val="single" w:color="auto" w:sz="4" w:space="0"/>
            </w:tcBorders>
          </w:tcPr>
          <w:p>
            <w:pPr>
              <w:pStyle w:val="92"/>
            </w:pPr>
            <w:r>
              <w:t>0.3</w:t>
            </w:r>
          </w:p>
        </w:tc>
        <w:tc>
          <w:tcPr>
            <w:tcW w:w="993" w:type="dxa"/>
            <w:tcBorders>
              <w:top w:val="single" w:color="auto" w:sz="4" w:space="0"/>
              <w:left w:val="single" w:color="auto" w:sz="4" w:space="0"/>
              <w:bottom w:val="single" w:color="auto" w:sz="4" w:space="0"/>
              <w:right w:val="single" w:color="auto" w:sz="4" w:space="0"/>
            </w:tcBorders>
          </w:tcPr>
          <w:p>
            <w:pPr>
              <w:pStyle w:val="9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eastAsia="宋体"/>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lang w:val="en-US" w:eastAsia="zh-CN"/>
              </w:rPr>
              <w:t>1884.5</w:t>
            </w:r>
          </w:p>
        </w:tc>
        <w:tc>
          <w:tcPr>
            <w:tcW w:w="649" w:type="dxa"/>
            <w:tcBorders>
              <w:top w:val="single" w:color="auto" w:sz="4" w:space="0"/>
              <w:left w:val="single" w:color="auto" w:sz="4" w:space="0"/>
              <w:bottom w:val="single" w:color="auto" w:sz="4" w:space="0"/>
              <w:right w:val="single" w:color="auto" w:sz="4" w:space="0"/>
            </w:tcBorders>
          </w:tcPr>
          <w:p>
            <w:pPr>
              <w:pStyle w:val="92"/>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pPr>
            <w:r>
              <w:rPr>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pPr>
            <w:r>
              <w:rPr>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cs="Arial"/>
                <w:lang w:eastAsia="ja-JP"/>
              </w:rPr>
            </w:pPr>
            <w:r>
              <w:rPr>
                <w:rFonts w:cs="Arial"/>
                <w:lang w:eastAsia="ja-JP"/>
              </w:rPr>
              <w:t>CA_n13-n25</w:t>
            </w: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t>769</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t>775</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-35</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0.00625</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t>799</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t>805</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-35</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0.00625</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cs="Arial"/>
                <w:lang w:eastAsia="ja-JP"/>
              </w:rPr>
            </w:pPr>
            <w:r>
              <w:rPr>
                <w:rFonts w:cs="Arial"/>
                <w:lang w:eastAsia="ja-JP"/>
              </w:rPr>
              <w:t>CA_n13-n66</w:t>
            </w: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t xml:space="preserve">Frequency range </w:t>
            </w:r>
          </w:p>
        </w:tc>
        <w:tc>
          <w:tcPr>
            <w:tcW w:w="927" w:type="dxa"/>
            <w:tcBorders>
              <w:top w:val="single" w:color="auto" w:sz="4" w:space="0"/>
              <w:left w:val="single" w:color="auto" w:sz="4" w:space="0"/>
              <w:bottom w:val="single" w:color="auto" w:sz="4" w:space="0"/>
              <w:right w:val="single" w:color="auto" w:sz="4" w:space="0"/>
            </w:tcBorders>
          </w:tcPr>
          <w:p>
            <w:pPr>
              <w:pStyle w:val="92"/>
            </w:pPr>
            <w:r>
              <w:t>769</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t>775</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-35</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0.00625</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t>799</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t>805</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-35</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0.00625</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cs="Arial"/>
                <w:lang w:eastAsia="ja-JP"/>
              </w:rPr>
            </w:pPr>
            <w:r>
              <w:rPr>
                <w:rFonts w:cs="Arial"/>
                <w:color w:val="000000"/>
                <w:szCs w:val="18"/>
              </w:rPr>
              <w:t>CA_n13-n77</w:t>
            </w:r>
          </w:p>
        </w:tc>
        <w:tc>
          <w:tcPr>
            <w:tcW w:w="1923" w:type="dxa"/>
            <w:tcBorders>
              <w:top w:val="single" w:color="auto" w:sz="4" w:space="0"/>
              <w:left w:val="single" w:color="auto" w:sz="4" w:space="0"/>
              <w:bottom w:val="single" w:color="auto" w:sz="4" w:space="0"/>
              <w:right w:val="single" w:color="auto" w:sz="4" w:space="0"/>
            </w:tcBorders>
          </w:tcPr>
          <w:p>
            <w:pPr>
              <w:pStyle w:val="93"/>
            </w:pPr>
            <w:r>
              <w:rPr>
                <w:rFonts w:eastAsia="宋体" w:cs="Arial"/>
                <w:color w:val="000000"/>
                <w:szCs w:val="18"/>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color w:val="000000"/>
                <w:szCs w:val="18"/>
              </w:rPr>
              <w:t>769</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color w:val="000000"/>
                <w:szCs w:val="18"/>
              </w:rPr>
              <w:t>775</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color w:val="000000"/>
                <w:szCs w:val="18"/>
              </w:rPr>
              <w:t>-35</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color w:val="000000"/>
                <w:szCs w:val="18"/>
              </w:rPr>
              <w:t>0.00625</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rFonts w:cs="Arial"/>
                <w:sz w:val="16"/>
                <w:szCs w:val="16"/>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pPr>
            <w:r>
              <w:rPr>
                <w:rFonts w:eastAsia="宋体" w:cs="Arial"/>
                <w:color w:val="000000"/>
                <w:szCs w:val="18"/>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color w:val="000000"/>
                <w:szCs w:val="18"/>
              </w:rPr>
              <w:t>799</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color w:val="000000"/>
                <w:szCs w:val="18"/>
              </w:rPr>
              <w:t>805</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color w:val="000000"/>
                <w:szCs w:val="18"/>
              </w:rPr>
              <w:t>-35</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color w:val="000000"/>
                <w:szCs w:val="18"/>
              </w:rPr>
              <w:t>0.00625</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rFonts w:cs="Arial"/>
                <w:color w:val="000000"/>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cs="Arial"/>
                <w:lang w:eastAsia="ja-JP"/>
              </w:rPr>
            </w:pPr>
            <w:r>
              <w:rPr>
                <w:lang w:eastAsia="ja-JP"/>
              </w:rPr>
              <w:t>CA_n14-n30</w:t>
            </w:r>
          </w:p>
        </w:tc>
        <w:tc>
          <w:tcPr>
            <w:tcW w:w="1923" w:type="dxa"/>
            <w:tcBorders>
              <w:top w:val="single" w:color="auto" w:sz="4" w:space="0"/>
              <w:left w:val="single" w:color="auto" w:sz="4" w:space="0"/>
              <w:bottom w:val="single" w:color="auto" w:sz="4" w:space="0"/>
              <w:right w:val="single" w:color="auto" w:sz="4" w:space="0"/>
            </w:tcBorders>
          </w:tcPr>
          <w:p>
            <w:pPr>
              <w:pStyle w:val="93"/>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pPr>
            <w:r>
              <w:t>7</w:t>
            </w:r>
            <w:r>
              <w:rPr>
                <w:lang w:eastAsia="fi-FI"/>
              </w:rPr>
              <w:t>69</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pPr>
            <w:r>
              <w:t>77</w:t>
            </w:r>
            <w:r>
              <w:rPr>
                <w:lang w:eastAsia="fi-FI"/>
              </w:rPr>
              <w:t>5</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pPr>
            <w:r>
              <w:t>-3</w:t>
            </w:r>
            <w:r>
              <w:rPr>
                <w:lang w:eastAsia="fi-FI"/>
              </w:rPr>
              <w:t>5</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pPr>
            <w:r>
              <w:rPr>
                <w:lang w:eastAsia="fi-FI"/>
              </w:rPr>
              <w:t>0.00625</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pPr>
            <w:r>
              <w:t>7</w:t>
            </w:r>
            <w:r>
              <w:rPr>
                <w:lang w:eastAsia="fi-FI"/>
              </w:rPr>
              <w:t>99</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pPr>
            <w:r>
              <w:t>80</w:t>
            </w:r>
            <w:r>
              <w:rPr>
                <w:lang w:eastAsia="fi-FI"/>
              </w:rPr>
              <w:t>5</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pPr>
            <w:r>
              <w:t>-</w:t>
            </w:r>
            <w:r>
              <w:rPr>
                <w:lang w:eastAsia="fi-FI"/>
              </w:rPr>
              <w:t>35</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pPr>
            <w:r>
              <w:rPr>
                <w:lang w:eastAsia="fi-FI"/>
              </w:rPr>
              <w:t>0.00625</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cs="Arial"/>
                <w:lang w:eastAsia="ja-JP"/>
              </w:rPr>
            </w:pPr>
            <w:r>
              <w:rPr>
                <w:lang w:eastAsia="ja-JP"/>
              </w:rPr>
              <w:t>CA_n14-n66</w:t>
            </w:r>
          </w:p>
        </w:tc>
        <w:tc>
          <w:tcPr>
            <w:tcW w:w="1923" w:type="dxa"/>
            <w:tcBorders>
              <w:top w:val="single" w:color="auto" w:sz="4" w:space="0"/>
              <w:left w:val="single" w:color="auto" w:sz="4" w:space="0"/>
              <w:bottom w:val="single" w:color="auto" w:sz="4" w:space="0"/>
              <w:right w:val="single" w:color="auto" w:sz="4" w:space="0"/>
            </w:tcBorders>
            <w:vAlign w:val="center"/>
          </w:tcPr>
          <w:p>
            <w:pPr>
              <w:pStyle w:val="93"/>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pPr>
            <w:r>
              <w:t>7</w:t>
            </w:r>
            <w:r>
              <w:rPr>
                <w:lang w:eastAsia="fi-FI"/>
              </w:rPr>
              <w:t>69</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pPr>
            <w:r>
              <w:t>77</w:t>
            </w:r>
            <w:r>
              <w:rPr>
                <w:lang w:eastAsia="fi-FI"/>
              </w:rPr>
              <w:t>5</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pPr>
            <w:r>
              <w:t>-3</w:t>
            </w:r>
            <w:r>
              <w:rPr>
                <w:lang w:eastAsia="fi-FI"/>
              </w:rPr>
              <w:t>5</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pPr>
            <w:r>
              <w:rPr>
                <w:lang w:eastAsia="fi-FI"/>
              </w:rPr>
              <w:t>0.00625</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pPr>
            <w:r>
              <w:t>7</w:t>
            </w:r>
            <w:r>
              <w:rPr>
                <w:lang w:eastAsia="fi-FI"/>
              </w:rPr>
              <w:t>99</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pPr>
            <w:r>
              <w:t>80</w:t>
            </w:r>
            <w:r>
              <w:rPr>
                <w:lang w:eastAsia="fi-FI"/>
              </w:rPr>
              <w:t>5</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pPr>
            <w:r>
              <w:t>-</w:t>
            </w:r>
            <w:r>
              <w:rPr>
                <w:lang w:eastAsia="fi-FI"/>
              </w:rPr>
              <w:t>35</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pPr>
            <w:r>
              <w:rPr>
                <w:lang w:eastAsia="fi-FI"/>
              </w:rPr>
              <w:t>0.00625</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cs="Arial"/>
                <w:lang w:eastAsia="ja-JP"/>
              </w:rPr>
            </w:pPr>
            <w:r>
              <w:t>CA_n14-n77</w:t>
            </w:r>
          </w:p>
        </w:tc>
        <w:tc>
          <w:tcPr>
            <w:tcW w:w="1923" w:type="dxa"/>
            <w:tcBorders>
              <w:top w:val="single" w:color="auto" w:sz="4" w:space="0"/>
              <w:left w:val="single" w:color="auto" w:sz="4" w:space="0"/>
              <w:bottom w:val="single" w:color="auto" w:sz="4" w:space="0"/>
              <w:right w:val="single" w:color="auto" w:sz="4" w:space="0"/>
            </w:tcBorders>
          </w:tcPr>
          <w:p>
            <w:pPr>
              <w:pStyle w:val="93"/>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t>769</w:t>
            </w:r>
          </w:p>
        </w:tc>
        <w:tc>
          <w:tcPr>
            <w:tcW w:w="649" w:type="dxa"/>
            <w:tcBorders>
              <w:top w:val="single" w:color="auto" w:sz="4" w:space="0"/>
              <w:left w:val="single" w:color="auto" w:sz="4" w:space="0"/>
              <w:bottom w:val="single" w:color="auto" w:sz="4" w:space="0"/>
              <w:right w:val="single" w:color="auto" w:sz="4" w:space="0"/>
            </w:tcBorders>
          </w:tcPr>
          <w:p>
            <w:pPr>
              <w:pStyle w:val="92"/>
            </w:pPr>
            <w:r>
              <w:t>-</w:t>
            </w:r>
          </w:p>
        </w:tc>
        <w:tc>
          <w:tcPr>
            <w:tcW w:w="997" w:type="dxa"/>
            <w:tcBorders>
              <w:top w:val="single" w:color="auto" w:sz="4" w:space="0"/>
              <w:left w:val="single" w:color="auto" w:sz="4" w:space="0"/>
              <w:bottom w:val="single" w:color="auto" w:sz="4" w:space="0"/>
              <w:right w:val="single" w:color="auto" w:sz="4" w:space="0"/>
            </w:tcBorders>
          </w:tcPr>
          <w:p>
            <w:pPr>
              <w:pStyle w:val="92"/>
            </w:pPr>
            <w:r>
              <w:t>775</w:t>
            </w:r>
          </w:p>
        </w:tc>
        <w:tc>
          <w:tcPr>
            <w:tcW w:w="1213" w:type="dxa"/>
            <w:tcBorders>
              <w:top w:val="single" w:color="auto" w:sz="4" w:space="0"/>
              <w:left w:val="single" w:color="auto" w:sz="4" w:space="0"/>
              <w:bottom w:val="single" w:color="auto" w:sz="4" w:space="0"/>
              <w:right w:val="single" w:color="auto" w:sz="4" w:space="0"/>
            </w:tcBorders>
          </w:tcPr>
          <w:p>
            <w:pPr>
              <w:pStyle w:val="92"/>
            </w:pPr>
            <w:r>
              <w:t>-35</w:t>
            </w:r>
          </w:p>
        </w:tc>
        <w:tc>
          <w:tcPr>
            <w:tcW w:w="992" w:type="dxa"/>
            <w:tcBorders>
              <w:top w:val="single" w:color="auto" w:sz="4" w:space="0"/>
              <w:left w:val="single" w:color="auto" w:sz="4" w:space="0"/>
              <w:bottom w:val="single" w:color="auto" w:sz="4" w:space="0"/>
              <w:right w:val="single" w:color="auto" w:sz="4" w:space="0"/>
            </w:tcBorders>
          </w:tcPr>
          <w:p>
            <w:pPr>
              <w:pStyle w:val="92"/>
            </w:pPr>
            <w:r>
              <w:t>0.00625</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t>799</w:t>
            </w:r>
          </w:p>
        </w:tc>
        <w:tc>
          <w:tcPr>
            <w:tcW w:w="649" w:type="dxa"/>
            <w:tcBorders>
              <w:top w:val="single" w:color="auto" w:sz="4" w:space="0"/>
              <w:left w:val="single" w:color="auto" w:sz="4" w:space="0"/>
              <w:bottom w:val="single" w:color="auto" w:sz="4" w:space="0"/>
              <w:right w:val="single" w:color="auto" w:sz="4" w:space="0"/>
            </w:tcBorders>
          </w:tcPr>
          <w:p>
            <w:pPr>
              <w:pStyle w:val="92"/>
            </w:pPr>
            <w:r>
              <w:t>-</w:t>
            </w:r>
          </w:p>
        </w:tc>
        <w:tc>
          <w:tcPr>
            <w:tcW w:w="997" w:type="dxa"/>
            <w:tcBorders>
              <w:top w:val="single" w:color="auto" w:sz="4" w:space="0"/>
              <w:left w:val="single" w:color="auto" w:sz="4" w:space="0"/>
              <w:bottom w:val="single" w:color="auto" w:sz="4" w:space="0"/>
              <w:right w:val="single" w:color="auto" w:sz="4" w:space="0"/>
            </w:tcBorders>
          </w:tcPr>
          <w:p>
            <w:pPr>
              <w:pStyle w:val="92"/>
            </w:pPr>
            <w:r>
              <w:t>805</w:t>
            </w:r>
          </w:p>
        </w:tc>
        <w:tc>
          <w:tcPr>
            <w:tcW w:w="1213" w:type="dxa"/>
            <w:tcBorders>
              <w:top w:val="single" w:color="auto" w:sz="4" w:space="0"/>
              <w:left w:val="single" w:color="auto" w:sz="4" w:space="0"/>
              <w:bottom w:val="single" w:color="auto" w:sz="4" w:space="0"/>
              <w:right w:val="single" w:color="auto" w:sz="4" w:space="0"/>
            </w:tcBorders>
          </w:tcPr>
          <w:p>
            <w:pPr>
              <w:pStyle w:val="92"/>
            </w:pPr>
            <w:r>
              <w:t>-35</w:t>
            </w:r>
          </w:p>
        </w:tc>
        <w:tc>
          <w:tcPr>
            <w:tcW w:w="992" w:type="dxa"/>
            <w:tcBorders>
              <w:top w:val="single" w:color="auto" w:sz="4" w:space="0"/>
              <w:left w:val="single" w:color="auto" w:sz="4" w:space="0"/>
              <w:bottom w:val="single" w:color="auto" w:sz="4" w:space="0"/>
              <w:right w:val="single" w:color="auto" w:sz="4" w:space="0"/>
            </w:tcBorders>
          </w:tcPr>
          <w:p>
            <w:pPr>
              <w:pStyle w:val="92"/>
            </w:pPr>
            <w:r>
              <w:t>0.00625</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cs="Arial"/>
                <w:lang w:eastAsia="ja-JP"/>
              </w:rPr>
            </w:pPr>
            <w:r>
              <w:rPr>
                <w:lang w:val="en-US" w:eastAsia="zh-CN"/>
              </w:rPr>
              <w:t>CA</w:t>
            </w:r>
            <w:r>
              <w:t>_</w:t>
            </w:r>
            <w:r>
              <w:rPr>
                <w:lang w:val="en-US" w:eastAsia="zh-CN"/>
              </w:rPr>
              <w:t>n18</w:t>
            </w:r>
            <w:r>
              <w:t>-</w:t>
            </w:r>
            <w:r>
              <w:rPr>
                <w:lang w:val="en-US" w:eastAsia="zh-CN"/>
              </w:rPr>
              <w:t>n28</w:t>
            </w:r>
          </w:p>
        </w:tc>
        <w:tc>
          <w:tcPr>
            <w:tcW w:w="1923" w:type="dxa"/>
            <w:tcBorders>
              <w:top w:val="single" w:color="auto" w:sz="4" w:space="0"/>
              <w:left w:val="single" w:color="auto" w:sz="4" w:space="0"/>
              <w:bottom w:val="single" w:color="auto" w:sz="4" w:space="0"/>
              <w:right w:val="single" w:color="auto" w:sz="4" w:space="0"/>
            </w:tcBorders>
          </w:tcPr>
          <w:p>
            <w:pPr>
              <w:pStyle w:val="93"/>
            </w:pPr>
            <w:r>
              <w:rPr>
                <w:lang w:val="en-US"/>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eastAsia="MS Mincho"/>
                <w:lang w:eastAsia="zh-CN"/>
              </w:rPr>
              <w:t>470</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MS Mincho"/>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eastAsia="MS Mincho"/>
                <w:lang w:eastAsia="zh-CN"/>
              </w:rPr>
              <w:t>694</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MS Mincho"/>
                <w:lang w:eastAsia="zh-CN"/>
              </w:rPr>
              <w:t>-42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MS Mincho"/>
                <w:lang w:eastAsia="zh-CN"/>
              </w:rPr>
              <w:t>8</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eastAsia="MS Mincho"/>
                <w:lang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pPr>
            <w:r>
              <w:rPr>
                <w:lang w:val="en-US"/>
              </w:rPr>
              <w:t>Frequency range</w:t>
            </w:r>
          </w:p>
        </w:tc>
        <w:tc>
          <w:tcPr>
            <w:tcW w:w="927" w:type="dxa"/>
            <w:tcBorders>
              <w:top w:val="single" w:color="auto" w:sz="4" w:space="0"/>
              <w:left w:val="single" w:color="auto" w:sz="4" w:space="0"/>
              <w:bottom w:val="single" w:color="auto" w:sz="4" w:space="0"/>
              <w:right w:val="single" w:color="auto" w:sz="4" w:space="0"/>
            </w:tcBorders>
            <w:vAlign w:val="bottom"/>
          </w:tcPr>
          <w:p>
            <w:pPr>
              <w:pStyle w:val="92"/>
            </w:pPr>
            <w:r>
              <w:rPr>
                <w:lang w:val="en-US"/>
              </w:rPr>
              <w:t>470</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MS Mincho"/>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lang w:val="en-US"/>
              </w:rPr>
              <w:t>710</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MS Mincho"/>
                <w:lang w:val="en-US" w:eastAsia="zh-CN"/>
              </w:rPr>
              <w:t>-26.2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MS Mincho"/>
                <w:lang w:val="en-US" w:eastAsia="zh-CN"/>
              </w:rPr>
              <w:t>6</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eastAsia="MS Mincho"/>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pPr>
            <w:r>
              <w:rPr>
                <w:lang w:val="en-US"/>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eastAsia="MS Mincho"/>
                <w:lang w:eastAsia="zh-CN"/>
              </w:rPr>
              <w:t>662</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MS Mincho"/>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eastAsia="MS Mincho"/>
                <w:lang w:eastAsia="zh-CN"/>
              </w:rPr>
              <w:t>694</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MS Mincho"/>
                <w:lang w:eastAsia="zh-CN"/>
              </w:rPr>
              <w:t>-26.2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MS Mincho"/>
                <w:lang w:eastAsia="zh-CN"/>
              </w:rPr>
              <w:t>6</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eastAsia="MS Mincho"/>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vAlign w:val="bottom"/>
          </w:tcPr>
          <w:p>
            <w:pPr>
              <w:pStyle w:val="93"/>
            </w:pPr>
            <w:r>
              <w:rPr>
                <w:lang w:val="en-US"/>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lang w:val="en-US"/>
              </w:rPr>
              <w:t>758</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MS Mincho"/>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lang w:val="en-US"/>
              </w:rPr>
              <w:t>799</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MS Mincho"/>
                <w:lang w:val="en-US" w:eastAsia="zh-CN"/>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MS Mincho"/>
                <w:lang w:val="en-US"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vAlign w:val="bottom"/>
          </w:tcPr>
          <w:p>
            <w:pPr>
              <w:pStyle w:val="93"/>
            </w:pPr>
            <w:r>
              <w:rPr>
                <w:lang w:val="en-US"/>
              </w:rPr>
              <w:t>Frequency range</w:t>
            </w:r>
          </w:p>
        </w:tc>
        <w:tc>
          <w:tcPr>
            <w:tcW w:w="927" w:type="dxa"/>
            <w:tcBorders>
              <w:top w:val="single" w:color="auto" w:sz="4" w:space="0"/>
              <w:left w:val="single" w:color="auto" w:sz="4" w:space="0"/>
              <w:bottom w:val="single" w:color="auto" w:sz="4" w:space="0"/>
              <w:right w:val="single" w:color="auto" w:sz="4" w:space="0"/>
            </w:tcBorders>
            <w:vAlign w:val="bottom"/>
          </w:tcPr>
          <w:p>
            <w:pPr>
              <w:pStyle w:val="92"/>
            </w:pPr>
            <w:r>
              <w:rPr>
                <w:lang w:val="en-US" w:eastAsia="zh-CN"/>
              </w:rPr>
              <w:t>799</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MS Mincho"/>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lang w:val="en-US"/>
              </w:rPr>
              <w:t>803</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MS Mincho"/>
                <w:lang w:val="en-US" w:eastAsia="zh-CN"/>
              </w:rPr>
              <w:t>-40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MS Mincho"/>
                <w:lang w:val="en-US"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eastAsia="MS Mincho"/>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pPr>
            <w:r>
              <w:rPr>
                <w:lang w:val="en-US"/>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pPr>
            <w:r>
              <w:rPr>
                <w:lang w:val="en-US" w:eastAsia="ja-JP"/>
              </w:rPr>
              <w:t>860</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pPr>
            <w:r>
              <w:rPr>
                <w:rFonts w:eastAsia="MS Mincho"/>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pPr>
            <w:r>
              <w:rPr>
                <w:lang w:val="en-US" w:eastAsia="ja-JP"/>
              </w:rPr>
              <w:t>890</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pPr>
            <w:r>
              <w:rPr>
                <w:rFonts w:eastAsia="MS Mincho"/>
                <w:lang w:val="en-US" w:eastAsia="zh-CN"/>
              </w:rPr>
              <w:t>-4</w:t>
            </w:r>
            <w:r>
              <w:rPr>
                <w:rFonts w:eastAsia="MS Mincho"/>
                <w:lang w:val="en-US" w:eastAsia="ja-JP"/>
              </w:rPr>
              <w:t>0</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pPr>
            <w:r>
              <w:rPr>
                <w:rFonts w:eastAsia="MS Mincho"/>
                <w:lang w:val="en-US" w:eastAsia="ja-JP"/>
              </w:rPr>
              <w:t>1</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pPr>
            <w:r>
              <w:rPr>
                <w:lang w:val="en-US"/>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pPr>
            <w:r>
              <w:rPr>
                <w:lang w:val="en-US" w:eastAsia="ja-JP"/>
              </w:rPr>
              <w:t>945</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pPr>
            <w:r>
              <w:rPr>
                <w:rFonts w:eastAsia="MS Mincho"/>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pPr>
            <w:r>
              <w:rPr>
                <w:lang w:val="en-US" w:eastAsia="ja-JP"/>
              </w:rPr>
              <w:t>960</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pPr>
            <w:r>
              <w:rPr>
                <w:rFonts w:eastAsia="MS Mincho"/>
                <w:lang w:val="en-US" w:eastAsia="zh-CN"/>
              </w:rPr>
              <w:t>-</w:t>
            </w:r>
            <w:r>
              <w:rPr>
                <w:rFonts w:eastAsia="MS Mincho"/>
                <w:lang w:val="en-US" w:eastAsia="ja-JP"/>
              </w:rPr>
              <w:t>50</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pPr>
            <w:r>
              <w:rPr>
                <w:rFonts w:eastAsia="MS Mincho"/>
                <w:lang w:val="en-US" w:eastAsia="ja-JP"/>
              </w:rPr>
              <w:t>1</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rFonts w:eastAsia="MS Mincho"/>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pPr>
            <w:r>
              <w:rPr>
                <w:lang w:val="en-US"/>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pPr>
            <w:r>
              <w:rPr>
                <w:lang w:val="en-US"/>
              </w:rPr>
              <w:t>1884.5</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pPr>
            <w:r>
              <w:rPr>
                <w:rFonts w:eastAsia="MS Mincho"/>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pPr>
            <w:r>
              <w:rPr>
                <w:lang w:val="en-US"/>
              </w:rPr>
              <w:t>1915.7</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pPr>
            <w:r>
              <w:rPr>
                <w:rFonts w:eastAsia="MS Mincho"/>
                <w:lang w:val="en-US" w:eastAsia="zh-CN"/>
              </w:rPr>
              <w:t>-41</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pPr>
            <w:r>
              <w:rPr>
                <w:rFonts w:eastAsia="MS Mincho"/>
                <w:lang w:val="en-US" w:eastAsia="zh-CN"/>
              </w:rPr>
              <w:t>0.3</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rFonts w:eastAsia="MS Mincho"/>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pPr>
            <w:r>
              <w:rPr>
                <w:lang w:val="en-US"/>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pPr>
            <w:r>
              <w:rPr>
                <w:lang w:val="en-US" w:eastAsia="ja-JP"/>
              </w:rPr>
              <w:t>2545</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pPr>
            <w:r>
              <w:rPr>
                <w:rFonts w:eastAsia="MS Mincho"/>
                <w:lang w:val="en-US"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pPr>
            <w:r>
              <w:rPr>
                <w:lang w:val="en-US" w:eastAsia="ja-JP"/>
              </w:rPr>
              <w:t>2575</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pPr>
            <w:r>
              <w:rPr>
                <w:rFonts w:eastAsia="MS Mincho"/>
                <w:lang w:val="en-US" w:eastAsia="ja-JP"/>
              </w:rPr>
              <w:t>-50</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pPr>
            <w:r>
              <w:rPr>
                <w:rFonts w:eastAsia="MS Mincho"/>
                <w:lang w:val="en-US"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pPr>
            <w:r>
              <w:rPr>
                <w:lang w:val="en-US"/>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pPr>
            <w:r>
              <w:rPr>
                <w:lang w:val="en-US" w:eastAsia="ja-JP"/>
              </w:rPr>
              <w:t>2595</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pPr>
            <w:r>
              <w:rPr>
                <w:rFonts w:eastAsia="MS Mincho"/>
                <w:lang w:val="en-US"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pPr>
            <w:r>
              <w:rPr>
                <w:lang w:val="en-US" w:eastAsia="ja-JP"/>
              </w:rPr>
              <w:t>2645</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pPr>
            <w:r>
              <w:rPr>
                <w:rFonts w:eastAsia="MS Mincho"/>
                <w:lang w:val="en-US" w:eastAsia="ja-JP"/>
              </w:rPr>
              <w:t>-50</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pPr>
            <w:r>
              <w:rPr>
                <w:rFonts w:eastAsia="MS Mincho"/>
                <w:lang w:val="en-US" w:eastAsia="ja-JP"/>
              </w:rPr>
              <w:t>1</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cs="Arial"/>
                <w:lang w:eastAsia="ja-JP"/>
              </w:rPr>
            </w:pPr>
            <w:r>
              <w:rPr>
                <w:rFonts w:cs="Arial"/>
                <w:lang w:eastAsia="ja-JP"/>
              </w:rPr>
              <w:t>CA_n18-n41</w:t>
            </w: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t>758</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t>799</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t>799</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t>803</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-40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t>860</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t>890</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-40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t>945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t>960</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cs="Arial"/>
                <w:lang w:eastAsia="ja-JP"/>
              </w:rPr>
            </w:pPr>
            <w:r>
              <w:rPr>
                <w:lang w:val="en-US" w:eastAsia="zh-CN"/>
              </w:rPr>
              <w:t>CA</w:t>
            </w:r>
            <w:r>
              <w:t>_</w:t>
            </w:r>
            <w:r>
              <w:rPr>
                <w:lang w:val="en-US" w:eastAsia="zh-CN"/>
              </w:rPr>
              <w:t>n18</w:t>
            </w:r>
            <w:r>
              <w:t>-</w:t>
            </w:r>
            <w:r>
              <w:rPr>
                <w:lang w:val="en-US" w:eastAsia="zh-CN"/>
              </w:rPr>
              <w:t>n74</w:t>
            </w: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758</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799</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799</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803</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-40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860</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890</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-40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945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960</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t>1400</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t>1427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-32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27</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rPr>
                <w:rFonts w:eastAsia="Yu Mincho"/>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rFonts w:eastAsia="Yu Mincho"/>
              </w:rPr>
              <w:t>1475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eastAsia="Yu Mincho"/>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eastAsia="Yu Mincho"/>
              </w:rPr>
              <w:t>1488</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eastAsia="Yu Mincho"/>
              </w:rPr>
              <w:t>-28</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eastAsia="Yu Mincho"/>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eastAsia="Yu Mincho"/>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pPr>
            <w:r>
              <w:rPr>
                <w:rFonts w:eastAsia="Yu Mincho"/>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1475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1488</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pPr>
            <w:r>
              <w:rPr>
                <w:rFonts w:eastAsia="Yu Mincho"/>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1488</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1510.9</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-35</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t>1488</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t>1518</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2545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2575</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2595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2645</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cs="Arial"/>
                <w:lang w:eastAsia="ja-JP"/>
              </w:rPr>
            </w:pPr>
            <w:r>
              <w:rPr>
                <w:lang w:val="en-US" w:eastAsia="zh-CN"/>
              </w:rPr>
              <w:t>CA</w:t>
            </w:r>
            <w:r>
              <w:t>_</w:t>
            </w:r>
            <w:r>
              <w:rPr>
                <w:lang w:val="en-US" w:eastAsia="zh-CN"/>
              </w:rPr>
              <w:t>n18</w:t>
            </w:r>
            <w:r>
              <w:t>-</w:t>
            </w:r>
            <w:r>
              <w:rPr>
                <w:lang w:val="en-US" w:eastAsia="zh-CN"/>
              </w:rPr>
              <w:t>n77</w:t>
            </w: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758</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799</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799</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803</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-40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860</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890</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-40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ja-JP"/>
              </w:rPr>
              <w:t>945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ja-JP"/>
              </w:rPr>
              <w:t>960</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ja-JP"/>
              </w:rP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ja-JP"/>
              </w:rPr>
              <w:t>2545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ja-JP"/>
              </w:rPr>
              <w:t>2575</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ja-JP"/>
              </w:rPr>
              <w:t>2595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ja-JP"/>
              </w:rPr>
              <w:t>2645</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cs="Arial"/>
                <w:lang w:eastAsia="ja-JP"/>
              </w:rPr>
            </w:pPr>
            <w:r>
              <w:rPr>
                <w:lang w:val="en-US" w:eastAsia="zh-CN"/>
              </w:rPr>
              <w:t>CA</w:t>
            </w:r>
            <w:r>
              <w:t>_</w:t>
            </w:r>
            <w:r>
              <w:rPr>
                <w:lang w:val="en-US" w:eastAsia="zh-CN"/>
              </w:rPr>
              <w:t>n18</w:t>
            </w:r>
            <w:r>
              <w:t>-</w:t>
            </w:r>
            <w:r>
              <w:rPr>
                <w:lang w:val="en-US" w:eastAsia="zh-CN"/>
              </w:rPr>
              <w:t>n78</w:t>
            </w: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758</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799</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799</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803</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-40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860</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890</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-40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ja-JP"/>
              </w:rPr>
              <w:t>945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ja-JP"/>
              </w:rPr>
              <w:t>960</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ja-JP"/>
              </w:rP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ja-JP"/>
              </w:rPr>
              <w:t>2545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ja-JP"/>
              </w:rPr>
              <w:t>2575</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ja-JP"/>
              </w:rPr>
              <w:t>2595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ja-JP"/>
              </w:rPr>
              <w:t>2645</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1923" w:type="dxa"/>
            <w:tcBorders>
              <w:top w:val="single" w:color="auto" w:sz="4" w:space="0"/>
              <w:left w:val="single" w:color="auto" w:sz="4" w:space="0"/>
              <w:bottom w:val="single" w:color="auto" w:sz="4" w:space="0"/>
              <w:right w:val="single" w:color="auto" w:sz="4" w:space="0"/>
            </w:tcBorders>
          </w:tcPr>
          <w:p>
            <w:pPr>
              <w:pStyle w:val="93"/>
              <w:rPr>
                <w:lang w:eastAsia="ja-JP"/>
              </w:rPr>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szCs w:val="18"/>
              </w:rPr>
              <w:t>758</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szCs w:val="18"/>
              </w:rPr>
              <w:t>773</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szCs w:val="18"/>
              </w:rPr>
              <w:t>-32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szCs w:val="18"/>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cs="Arial"/>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lang w:eastAsia="ja-JP"/>
              </w:rPr>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szCs w:val="18"/>
              </w:rPr>
              <w:t>773</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szCs w:val="18"/>
              </w:rPr>
              <w:t>803</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szCs w:val="18"/>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szCs w:val="18"/>
              </w:rPr>
              <w:t>1</w:t>
            </w:r>
          </w:p>
        </w:tc>
        <w:tc>
          <w:tcPr>
            <w:tcW w:w="993" w:type="dxa"/>
            <w:tcBorders>
              <w:top w:val="single" w:color="auto" w:sz="4" w:space="0"/>
              <w:left w:val="single" w:color="auto" w:sz="4" w:space="0"/>
              <w:bottom w:val="single" w:color="auto" w:sz="4" w:space="0"/>
              <w:right w:val="single" w:color="auto" w:sz="4" w:space="0"/>
            </w:tcBorders>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1923" w:type="dxa"/>
            <w:tcBorders>
              <w:top w:val="single" w:color="auto" w:sz="4" w:space="0"/>
              <w:left w:val="single" w:color="auto" w:sz="4" w:space="0"/>
              <w:bottom w:val="single" w:color="auto" w:sz="4" w:space="0"/>
              <w:right w:val="single" w:color="auto" w:sz="4" w:space="0"/>
            </w:tcBorders>
          </w:tcPr>
          <w:p>
            <w:pPr>
              <w:pStyle w:val="93"/>
              <w:rPr>
                <w:lang w:val="sv-SE" w:eastAsia="ja-JP"/>
              </w:rPr>
            </w:pPr>
            <w:r>
              <w:rPr>
                <w:lang w:val="sv-SE"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lang w:eastAsia="ja-JP"/>
              </w:rPr>
              <w:t>1884.5</w:t>
            </w:r>
          </w:p>
        </w:tc>
        <w:tc>
          <w:tcPr>
            <w:tcW w:w="649" w:type="dxa"/>
            <w:tcBorders>
              <w:top w:val="single" w:color="auto" w:sz="4" w:space="0"/>
              <w:left w:val="single" w:color="auto" w:sz="4" w:space="0"/>
              <w:bottom w:val="single" w:color="auto" w:sz="4" w:space="0"/>
              <w:right w:val="single" w:color="auto" w:sz="4" w:space="0"/>
            </w:tcBorders>
          </w:tcPr>
          <w:p>
            <w:pPr>
              <w:pStyle w:val="92"/>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lang w:eastAsia="ja-JP"/>
              </w:rPr>
              <w:t>1915.7</w:t>
            </w:r>
          </w:p>
        </w:tc>
        <w:tc>
          <w:tcPr>
            <w:tcW w:w="1213" w:type="dxa"/>
            <w:tcBorders>
              <w:top w:val="single" w:color="auto" w:sz="4" w:space="0"/>
              <w:left w:val="single" w:color="auto" w:sz="4" w:space="0"/>
              <w:bottom w:val="single" w:color="auto" w:sz="4" w:space="0"/>
              <w:right w:val="single" w:color="auto" w:sz="4" w:space="0"/>
            </w:tcBorders>
          </w:tcPr>
          <w:p>
            <w:pPr>
              <w:pStyle w:val="92"/>
            </w:pPr>
            <w:r>
              <w:rPr>
                <w:lang w:eastAsia="ja-JP"/>
              </w:rPr>
              <w:t>-41</w:t>
            </w:r>
          </w:p>
        </w:tc>
        <w:tc>
          <w:tcPr>
            <w:tcW w:w="992" w:type="dxa"/>
            <w:tcBorders>
              <w:top w:val="single" w:color="auto" w:sz="4" w:space="0"/>
              <w:left w:val="single" w:color="auto" w:sz="4" w:space="0"/>
              <w:bottom w:val="single" w:color="auto" w:sz="4" w:space="0"/>
              <w:right w:val="single" w:color="auto" w:sz="4" w:space="0"/>
            </w:tcBorders>
          </w:tcPr>
          <w:p>
            <w:pPr>
              <w:pStyle w:val="92"/>
            </w:pPr>
            <w:r>
              <w:rPr>
                <w:lang w:eastAsia="ja-JP"/>
              </w:rPr>
              <w:t>0.3</w:t>
            </w:r>
          </w:p>
        </w:tc>
        <w:tc>
          <w:tcPr>
            <w:tcW w:w="993" w:type="dxa"/>
            <w:tcBorders>
              <w:top w:val="single" w:color="auto" w:sz="4" w:space="0"/>
              <w:left w:val="single" w:color="auto" w:sz="4" w:space="0"/>
              <w:bottom w:val="single" w:color="auto" w:sz="4" w:space="0"/>
              <w:right w:val="single" w:color="auto" w:sz="4" w:space="0"/>
            </w:tcBorders>
          </w:tcPr>
          <w:p>
            <w:pPr>
              <w:pStyle w:val="92"/>
            </w:pP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1923" w:type="dxa"/>
            <w:tcBorders>
              <w:top w:val="single" w:color="auto" w:sz="4" w:space="0"/>
              <w:left w:val="single" w:color="auto" w:sz="4" w:space="0"/>
              <w:bottom w:val="single" w:color="auto" w:sz="4" w:space="0"/>
              <w:right w:val="single" w:color="auto" w:sz="4" w:space="0"/>
            </w:tcBorders>
          </w:tcPr>
          <w:p>
            <w:pPr>
              <w:pStyle w:val="93"/>
              <w:rPr>
                <w:lang w:val="sv-SE" w:eastAsia="ja-JP"/>
              </w:rPr>
            </w:pPr>
            <w:r>
              <w:rPr>
                <w:lang w:val="sv-SE"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lang w:eastAsia="ja-JP"/>
              </w:rPr>
              <w:t>1884.5</w:t>
            </w:r>
          </w:p>
        </w:tc>
        <w:tc>
          <w:tcPr>
            <w:tcW w:w="649" w:type="dxa"/>
            <w:tcBorders>
              <w:top w:val="single" w:color="auto" w:sz="4" w:space="0"/>
              <w:left w:val="single" w:color="auto" w:sz="4" w:space="0"/>
              <w:bottom w:val="single" w:color="auto" w:sz="4" w:space="0"/>
              <w:right w:val="single" w:color="auto" w:sz="4" w:space="0"/>
            </w:tcBorders>
          </w:tcPr>
          <w:p>
            <w:pPr>
              <w:pStyle w:val="92"/>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lang w:eastAsia="ja-JP"/>
              </w:rPr>
              <w:t>1915.7</w:t>
            </w:r>
          </w:p>
        </w:tc>
        <w:tc>
          <w:tcPr>
            <w:tcW w:w="1213" w:type="dxa"/>
            <w:tcBorders>
              <w:top w:val="single" w:color="auto" w:sz="4" w:space="0"/>
              <w:left w:val="single" w:color="auto" w:sz="4" w:space="0"/>
              <w:bottom w:val="single" w:color="auto" w:sz="4" w:space="0"/>
              <w:right w:val="single" w:color="auto" w:sz="4" w:space="0"/>
            </w:tcBorders>
          </w:tcPr>
          <w:p>
            <w:pPr>
              <w:pStyle w:val="92"/>
            </w:pPr>
            <w:r>
              <w:rPr>
                <w:lang w:eastAsia="ja-JP"/>
              </w:rPr>
              <w:t>-41</w:t>
            </w:r>
          </w:p>
        </w:tc>
        <w:tc>
          <w:tcPr>
            <w:tcW w:w="992" w:type="dxa"/>
            <w:tcBorders>
              <w:top w:val="single" w:color="auto" w:sz="4" w:space="0"/>
              <w:left w:val="single" w:color="auto" w:sz="4" w:space="0"/>
              <w:bottom w:val="single" w:color="auto" w:sz="4" w:space="0"/>
              <w:right w:val="single" w:color="auto" w:sz="4" w:space="0"/>
            </w:tcBorders>
          </w:tcPr>
          <w:p>
            <w:pPr>
              <w:pStyle w:val="92"/>
            </w:pPr>
            <w:r>
              <w:rPr>
                <w:lang w:eastAsia="ja-JP"/>
              </w:rPr>
              <w:t>0.3</w:t>
            </w:r>
          </w:p>
        </w:tc>
        <w:tc>
          <w:tcPr>
            <w:tcW w:w="993" w:type="dxa"/>
            <w:tcBorders>
              <w:top w:val="single" w:color="auto" w:sz="4" w:space="0"/>
              <w:left w:val="single" w:color="auto" w:sz="4" w:space="0"/>
              <w:bottom w:val="single" w:color="auto" w:sz="4" w:space="0"/>
              <w:right w:val="single" w:color="auto" w:sz="4" w:space="0"/>
            </w:tcBorders>
          </w:tcPr>
          <w:p>
            <w:pPr>
              <w:pStyle w:val="92"/>
            </w:pP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bottom w:val="nil"/>
            </w:tcBorders>
            <w:shd w:val="clear" w:color="auto" w:fill="auto"/>
            <w:vAlign w:val="center"/>
          </w:tcPr>
          <w:p>
            <w:pPr>
              <w:pStyle w:val="93"/>
              <w:rPr>
                <w:rFonts w:cs="Arial"/>
                <w:lang w:eastAsia="ja-JP"/>
              </w:rPr>
            </w:pPr>
            <w:r>
              <w:rPr>
                <w:rFonts w:hint="eastAsia" w:cs="Arial"/>
                <w:lang w:val="en-US" w:eastAsia="zh-CN"/>
              </w:rPr>
              <w:t>CA_n28-n34</w:t>
            </w:r>
          </w:p>
        </w:tc>
        <w:tc>
          <w:tcPr>
            <w:tcW w:w="1923" w:type="dxa"/>
            <w:shd w:val="clear" w:color="auto" w:fill="auto"/>
          </w:tcPr>
          <w:p>
            <w:pPr>
              <w:pStyle w:val="93"/>
              <w:rPr>
                <w:lang w:val="sv-SE" w:eastAsia="ja-JP"/>
              </w:rPr>
            </w:pPr>
            <w:r>
              <w:t>Frequency range</w:t>
            </w:r>
          </w:p>
        </w:tc>
        <w:tc>
          <w:tcPr>
            <w:tcW w:w="927" w:type="dxa"/>
            <w:shd w:val="clear" w:color="auto" w:fill="auto"/>
          </w:tcPr>
          <w:p>
            <w:pPr>
              <w:pStyle w:val="92"/>
            </w:pPr>
            <w:r>
              <w:t>470</w:t>
            </w:r>
          </w:p>
        </w:tc>
        <w:tc>
          <w:tcPr>
            <w:tcW w:w="649" w:type="dxa"/>
            <w:shd w:val="clear" w:color="auto" w:fill="auto"/>
          </w:tcPr>
          <w:p>
            <w:pPr>
              <w:pStyle w:val="92"/>
            </w:pPr>
            <w:r>
              <w:t>-</w:t>
            </w:r>
          </w:p>
        </w:tc>
        <w:tc>
          <w:tcPr>
            <w:tcW w:w="997" w:type="dxa"/>
            <w:shd w:val="clear" w:color="auto" w:fill="auto"/>
          </w:tcPr>
          <w:p>
            <w:pPr>
              <w:pStyle w:val="92"/>
            </w:pPr>
            <w:r>
              <w:t>694</w:t>
            </w:r>
          </w:p>
        </w:tc>
        <w:tc>
          <w:tcPr>
            <w:tcW w:w="1213" w:type="dxa"/>
            <w:shd w:val="clear" w:color="auto" w:fill="auto"/>
          </w:tcPr>
          <w:p>
            <w:pPr>
              <w:pStyle w:val="92"/>
            </w:pPr>
            <w:r>
              <w:t>-42</w:t>
            </w:r>
          </w:p>
        </w:tc>
        <w:tc>
          <w:tcPr>
            <w:tcW w:w="992" w:type="dxa"/>
            <w:shd w:val="clear" w:color="auto" w:fill="auto"/>
          </w:tcPr>
          <w:p>
            <w:pPr>
              <w:pStyle w:val="92"/>
            </w:pPr>
            <w:r>
              <w:t>8</w:t>
            </w:r>
          </w:p>
        </w:tc>
        <w:tc>
          <w:tcPr>
            <w:tcW w:w="993" w:type="dxa"/>
            <w:shd w:val="clear" w:color="auto" w:fill="auto"/>
          </w:tcPr>
          <w:p>
            <w:pPr>
              <w:pStyle w:val="92"/>
            </w:pPr>
            <w:r>
              <w:rPr>
                <w:rFonts w:hint="eastAsia"/>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bottom w:val="nil"/>
            </w:tcBorders>
            <w:shd w:val="clear" w:color="auto" w:fill="auto"/>
            <w:vAlign w:val="center"/>
          </w:tcPr>
          <w:p>
            <w:pPr>
              <w:pStyle w:val="93"/>
              <w:rPr>
                <w:rFonts w:cs="Arial"/>
                <w:lang w:eastAsia="ja-JP"/>
              </w:rPr>
            </w:pPr>
          </w:p>
        </w:tc>
        <w:tc>
          <w:tcPr>
            <w:tcW w:w="1923" w:type="dxa"/>
            <w:shd w:val="clear" w:color="auto" w:fill="auto"/>
          </w:tcPr>
          <w:p>
            <w:pPr>
              <w:pStyle w:val="93"/>
              <w:rPr>
                <w:lang w:val="sv-SE" w:eastAsia="ja-JP"/>
              </w:rPr>
            </w:pPr>
            <w:r>
              <w:t>Frequency range</w:t>
            </w:r>
          </w:p>
        </w:tc>
        <w:tc>
          <w:tcPr>
            <w:tcW w:w="927" w:type="dxa"/>
            <w:shd w:val="clear" w:color="auto" w:fill="auto"/>
          </w:tcPr>
          <w:p>
            <w:pPr>
              <w:pStyle w:val="92"/>
            </w:pPr>
            <w:r>
              <w:t>470</w:t>
            </w:r>
          </w:p>
        </w:tc>
        <w:tc>
          <w:tcPr>
            <w:tcW w:w="649" w:type="dxa"/>
            <w:shd w:val="clear" w:color="auto" w:fill="auto"/>
          </w:tcPr>
          <w:p>
            <w:pPr>
              <w:pStyle w:val="92"/>
            </w:pPr>
            <w:r>
              <w:t>-</w:t>
            </w:r>
          </w:p>
        </w:tc>
        <w:tc>
          <w:tcPr>
            <w:tcW w:w="997" w:type="dxa"/>
            <w:shd w:val="clear" w:color="auto" w:fill="auto"/>
          </w:tcPr>
          <w:p>
            <w:pPr>
              <w:pStyle w:val="92"/>
            </w:pPr>
            <w:r>
              <w:t>710</w:t>
            </w:r>
          </w:p>
        </w:tc>
        <w:tc>
          <w:tcPr>
            <w:tcW w:w="1213" w:type="dxa"/>
            <w:shd w:val="clear" w:color="auto" w:fill="auto"/>
          </w:tcPr>
          <w:p>
            <w:pPr>
              <w:pStyle w:val="92"/>
            </w:pPr>
            <w:r>
              <w:t>-26.2</w:t>
            </w:r>
          </w:p>
        </w:tc>
        <w:tc>
          <w:tcPr>
            <w:tcW w:w="992" w:type="dxa"/>
            <w:shd w:val="clear" w:color="auto" w:fill="auto"/>
          </w:tcPr>
          <w:p>
            <w:pPr>
              <w:pStyle w:val="92"/>
            </w:pPr>
            <w:r>
              <w:t>6</w:t>
            </w:r>
          </w:p>
        </w:tc>
        <w:tc>
          <w:tcPr>
            <w:tcW w:w="993" w:type="dxa"/>
            <w:shd w:val="clear" w:color="auto" w:fill="auto"/>
          </w:tcPr>
          <w:p>
            <w:pPr>
              <w:pStyle w:val="92"/>
            </w:pPr>
            <w:r>
              <w:rPr>
                <w:rFonts w:hint="eastAsia"/>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bottom w:val="nil"/>
            </w:tcBorders>
            <w:shd w:val="clear" w:color="auto" w:fill="auto"/>
            <w:vAlign w:val="center"/>
          </w:tcPr>
          <w:p>
            <w:pPr>
              <w:pStyle w:val="93"/>
              <w:rPr>
                <w:rFonts w:cs="Arial"/>
                <w:lang w:eastAsia="ja-JP"/>
              </w:rPr>
            </w:pPr>
          </w:p>
        </w:tc>
        <w:tc>
          <w:tcPr>
            <w:tcW w:w="1923" w:type="dxa"/>
            <w:shd w:val="clear" w:color="auto" w:fill="auto"/>
          </w:tcPr>
          <w:p>
            <w:pPr>
              <w:pStyle w:val="93"/>
              <w:rPr>
                <w:lang w:val="sv-SE" w:eastAsia="ja-JP"/>
              </w:rPr>
            </w:pPr>
            <w:r>
              <w:t>Frequency range</w:t>
            </w:r>
          </w:p>
        </w:tc>
        <w:tc>
          <w:tcPr>
            <w:tcW w:w="927" w:type="dxa"/>
            <w:shd w:val="clear" w:color="auto" w:fill="auto"/>
          </w:tcPr>
          <w:p>
            <w:pPr>
              <w:pStyle w:val="92"/>
            </w:pPr>
            <w:r>
              <w:t>662</w:t>
            </w:r>
          </w:p>
        </w:tc>
        <w:tc>
          <w:tcPr>
            <w:tcW w:w="649" w:type="dxa"/>
            <w:shd w:val="clear" w:color="auto" w:fill="auto"/>
          </w:tcPr>
          <w:p>
            <w:pPr>
              <w:pStyle w:val="92"/>
            </w:pPr>
            <w:r>
              <w:t>-</w:t>
            </w:r>
          </w:p>
        </w:tc>
        <w:tc>
          <w:tcPr>
            <w:tcW w:w="997" w:type="dxa"/>
            <w:shd w:val="clear" w:color="auto" w:fill="auto"/>
          </w:tcPr>
          <w:p>
            <w:pPr>
              <w:pStyle w:val="92"/>
            </w:pPr>
            <w:r>
              <w:t>694</w:t>
            </w:r>
          </w:p>
        </w:tc>
        <w:tc>
          <w:tcPr>
            <w:tcW w:w="1213" w:type="dxa"/>
            <w:shd w:val="clear" w:color="auto" w:fill="auto"/>
          </w:tcPr>
          <w:p>
            <w:pPr>
              <w:pStyle w:val="92"/>
            </w:pPr>
            <w:r>
              <w:t>-26.2</w:t>
            </w:r>
          </w:p>
        </w:tc>
        <w:tc>
          <w:tcPr>
            <w:tcW w:w="992" w:type="dxa"/>
            <w:shd w:val="clear" w:color="auto" w:fill="auto"/>
          </w:tcPr>
          <w:p>
            <w:pPr>
              <w:pStyle w:val="92"/>
            </w:pPr>
            <w:r>
              <w:t>6</w:t>
            </w:r>
          </w:p>
        </w:tc>
        <w:tc>
          <w:tcPr>
            <w:tcW w:w="993" w:type="dxa"/>
            <w:shd w:val="clear" w:color="auto" w:fill="auto"/>
          </w:tcPr>
          <w:p>
            <w:pPr>
              <w:pStyle w:val="92"/>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bottom w:val="nil"/>
            </w:tcBorders>
            <w:shd w:val="clear" w:color="auto" w:fill="auto"/>
            <w:vAlign w:val="center"/>
          </w:tcPr>
          <w:p>
            <w:pPr>
              <w:pStyle w:val="93"/>
              <w:rPr>
                <w:rFonts w:cs="Arial"/>
                <w:lang w:eastAsia="ja-JP"/>
              </w:rPr>
            </w:pPr>
          </w:p>
        </w:tc>
        <w:tc>
          <w:tcPr>
            <w:tcW w:w="1923" w:type="dxa"/>
            <w:shd w:val="clear" w:color="auto" w:fill="auto"/>
          </w:tcPr>
          <w:p>
            <w:pPr>
              <w:pStyle w:val="93"/>
              <w:rPr>
                <w:lang w:val="sv-SE" w:eastAsia="ja-JP"/>
              </w:rPr>
            </w:pPr>
            <w:r>
              <w:t>Frequency range</w:t>
            </w:r>
          </w:p>
        </w:tc>
        <w:tc>
          <w:tcPr>
            <w:tcW w:w="927" w:type="dxa"/>
            <w:shd w:val="clear" w:color="auto" w:fill="auto"/>
          </w:tcPr>
          <w:p>
            <w:pPr>
              <w:pStyle w:val="92"/>
            </w:pPr>
            <w:r>
              <w:t>758</w:t>
            </w:r>
          </w:p>
        </w:tc>
        <w:tc>
          <w:tcPr>
            <w:tcW w:w="649" w:type="dxa"/>
            <w:shd w:val="clear" w:color="auto" w:fill="auto"/>
          </w:tcPr>
          <w:p>
            <w:pPr>
              <w:pStyle w:val="92"/>
            </w:pPr>
            <w:r>
              <w:t>-</w:t>
            </w:r>
          </w:p>
        </w:tc>
        <w:tc>
          <w:tcPr>
            <w:tcW w:w="997" w:type="dxa"/>
            <w:shd w:val="clear" w:color="auto" w:fill="auto"/>
          </w:tcPr>
          <w:p>
            <w:pPr>
              <w:pStyle w:val="92"/>
            </w:pPr>
            <w:r>
              <w:t>773</w:t>
            </w:r>
          </w:p>
        </w:tc>
        <w:tc>
          <w:tcPr>
            <w:tcW w:w="1213" w:type="dxa"/>
            <w:shd w:val="clear" w:color="auto" w:fill="auto"/>
          </w:tcPr>
          <w:p>
            <w:pPr>
              <w:pStyle w:val="92"/>
            </w:pPr>
            <w:r>
              <w:t>-32</w:t>
            </w:r>
          </w:p>
        </w:tc>
        <w:tc>
          <w:tcPr>
            <w:tcW w:w="992" w:type="dxa"/>
            <w:shd w:val="clear" w:color="auto" w:fill="auto"/>
          </w:tcPr>
          <w:p>
            <w:pPr>
              <w:pStyle w:val="92"/>
            </w:pPr>
            <w:r>
              <w:t>1</w:t>
            </w:r>
          </w:p>
        </w:tc>
        <w:tc>
          <w:tcPr>
            <w:tcW w:w="993" w:type="dxa"/>
            <w:shd w:val="clear" w:color="auto" w:fill="auto"/>
          </w:tcPr>
          <w:p>
            <w:pPr>
              <w:pStyle w:val="92"/>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bottom w:val="nil"/>
            </w:tcBorders>
            <w:shd w:val="clear" w:color="auto" w:fill="auto"/>
            <w:vAlign w:val="center"/>
          </w:tcPr>
          <w:p>
            <w:pPr>
              <w:pStyle w:val="93"/>
              <w:rPr>
                <w:rFonts w:cs="Arial"/>
                <w:lang w:eastAsia="ja-JP"/>
              </w:rPr>
            </w:pPr>
          </w:p>
        </w:tc>
        <w:tc>
          <w:tcPr>
            <w:tcW w:w="1923" w:type="dxa"/>
            <w:shd w:val="clear" w:color="auto" w:fill="auto"/>
          </w:tcPr>
          <w:p>
            <w:pPr>
              <w:pStyle w:val="93"/>
              <w:rPr>
                <w:lang w:val="sv-SE" w:eastAsia="ja-JP"/>
              </w:rPr>
            </w:pPr>
            <w:r>
              <w:t>Frequency range</w:t>
            </w:r>
          </w:p>
        </w:tc>
        <w:tc>
          <w:tcPr>
            <w:tcW w:w="927" w:type="dxa"/>
            <w:shd w:val="clear" w:color="auto" w:fill="auto"/>
          </w:tcPr>
          <w:p>
            <w:pPr>
              <w:pStyle w:val="92"/>
            </w:pPr>
            <w:r>
              <w:t>773</w:t>
            </w:r>
          </w:p>
        </w:tc>
        <w:tc>
          <w:tcPr>
            <w:tcW w:w="649" w:type="dxa"/>
            <w:shd w:val="clear" w:color="auto" w:fill="auto"/>
          </w:tcPr>
          <w:p>
            <w:pPr>
              <w:pStyle w:val="92"/>
            </w:pPr>
            <w:r>
              <w:t>-</w:t>
            </w:r>
          </w:p>
        </w:tc>
        <w:tc>
          <w:tcPr>
            <w:tcW w:w="997" w:type="dxa"/>
            <w:shd w:val="clear" w:color="auto" w:fill="auto"/>
          </w:tcPr>
          <w:p>
            <w:pPr>
              <w:pStyle w:val="92"/>
            </w:pPr>
            <w:r>
              <w:t>803</w:t>
            </w:r>
          </w:p>
        </w:tc>
        <w:tc>
          <w:tcPr>
            <w:tcW w:w="1213" w:type="dxa"/>
            <w:shd w:val="clear" w:color="auto" w:fill="auto"/>
          </w:tcPr>
          <w:p>
            <w:pPr>
              <w:pStyle w:val="92"/>
            </w:pPr>
            <w:r>
              <w:t>-50</w:t>
            </w:r>
          </w:p>
        </w:tc>
        <w:tc>
          <w:tcPr>
            <w:tcW w:w="992" w:type="dxa"/>
            <w:shd w:val="clear" w:color="auto" w:fill="auto"/>
          </w:tcPr>
          <w:p>
            <w:pPr>
              <w:pStyle w:val="92"/>
            </w:pPr>
            <w:r>
              <w:t>1</w:t>
            </w:r>
          </w:p>
        </w:tc>
        <w:tc>
          <w:tcPr>
            <w:tcW w:w="993" w:type="dxa"/>
            <w:shd w:val="clear" w:color="auto" w:fill="auto"/>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bottom w:val="single" w:color="auto" w:sz="4" w:space="0"/>
            </w:tcBorders>
            <w:shd w:val="clear" w:color="auto" w:fill="auto"/>
            <w:vAlign w:val="center"/>
          </w:tcPr>
          <w:p>
            <w:pPr>
              <w:pStyle w:val="93"/>
              <w:rPr>
                <w:rFonts w:cs="Arial"/>
                <w:lang w:eastAsia="ja-JP"/>
              </w:rPr>
            </w:pPr>
          </w:p>
        </w:tc>
        <w:tc>
          <w:tcPr>
            <w:tcW w:w="1923" w:type="dxa"/>
            <w:shd w:val="clear" w:color="auto" w:fill="auto"/>
          </w:tcPr>
          <w:p>
            <w:pPr>
              <w:pStyle w:val="93"/>
              <w:rPr>
                <w:lang w:val="sv-SE" w:eastAsia="ja-JP"/>
              </w:rPr>
            </w:pPr>
            <w:r>
              <w:t>Frequency range</w:t>
            </w:r>
          </w:p>
        </w:tc>
        <w:tc>
          <w:tcPr>
            <w:tcW w:w="927" w:type="dxa"/>
            <w:shd w:val="clear" w:color="auto" w:fill="auto"/>
          </w:tcPr>
          <w:p>
            <w:pPr>
              <w:pStyle w:val="92"/>
            </w:pPr>
            <w:r>
              <w:t>1884.5</w:t>
            </w:r>
          </w:p>
        </w:tc>
        <w:tc>
          <w:tcPr>
            <w:tcW w:w="649" w:type="dxa"/>
            <w:shd w:val="clear" w:color="auto" w:fill="auto"/>
          </w:tcPr>
          <w:p>
            <w:pPr>
              <w:pStyle w:val="92"/>
            </w:pPr>
            <w:r>
              <w:t>-</w:t>
            </w:r>
          </w:p>
        </w:tc>
        <w:tc>
          <w:tcPr>
            <w:tcW w:w="997" w:type="dxa"/>
            <w:shd w:val="clear" w:color="auto" w:fill="auto"/>
          </w:tcPr>
          <w:p>
            <w:pPr>
              <w:pStyle w:val="92"/>
            </w:pPr>
            <w:r>
              <w:t>1915.7</w:t>
            </w:r>
          </w:p>
        </w:tc>
        <w:tc>
          <w:tcPr>
            <w:tcW w:w="1213" w:type="dxa"/>
            <w:shd w:val="clear" w:color="auto" w:fill="auto"/>
          </w:tcPr>
          <w:p>
            <w:pPr>
              <w:pStyle w:val="92"/>
            </w:pPr>
            <w:r>
              <w:t>-41</w:t>
            </w:r>
          </w:p>
        </w:tc>
        <w:tc>
          <w:tcPr>
            <w:tcW w:w="992" w:type="dxa"/>
            <w:shd w:val="clear" w:color="auto" w:fill="auto"/>
          </w:tcPr>
          <w:p>
            <w:pPr>
              <w:pStyle w:val="92"/>
            </w:pPr>
            <w:r>
              <w:t>0.3</w:t>
            </w:r>
          </w:p>
        </w:tc>
        <w:tc>
          <w:tcPr>
            <w:tcW w:w="993" w:type="dxa"/>
            <w:shd w:val="clear" w:color="auto" w:fill="auto"/>
          </w:tcPr>
          <w:p>
            <w:pPr>
              <w:pStyle w:val="92"/>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bottom w:val="nil"/>
            </w:tcBorders>
            <w:shd w:val="clear" w:color="auto" w:fill="auto"/>
            <w:vAlign w:val="center"/>
          </w:tcPr>
          <w:p>
            <w:pPr>
              <w:pStyle w:val="93"/>
              <w:rPr>
                <w:rFonts w:cs="Arial"/>
                <w:lang w:eastAsia="ja-JP"/>
              </w:rPr>
            </w:pPr>
            <w:r>
              <w:rPr>
                <w:rFonts w:hint="eastAsia" w:cs="Arial"/>
                <w:lang w:val="en-US" w:eastAsia="zh-CN"/>
              </w:rPr>
              <w:t>CA_n28-n39</w:t>
            </w:r>
          </w:p>
        </w:tc>
        <w:tc>
          <w:tcPr>
            <w:tcW w:w="1923" w:type="dxa"/>
            <w:shd w:val="clear" w:color="auto" w:fill="auto"/>
          </w:tcPr>
          <w:p>
            <w:pPr>
              <w:pStyle w:val="93"/>
              <w:rPr>
                <w:lang w:val="sv-SE" w:eastAsia="ja-JP"/>
              </w:rPr>
            </w:pPr>
            <w:r>
              <w:t>Frequency range</w:t>
            </w:r>
          </w:p>
        </w:tc>
        <w:tc>
          <w:tcPr>
            <w:tcW w:w="927" w:type="dxa"/>
            <w:shd w:val="clear" w:color="auto" w:fill="auto"/>
          </w:tcPr>
          <w:p>
            <w:pPr>
              <w:pStyle w:val="92"/>
            </w:pPr>
            <w:r>
              <w:t>470</w:t>
            </w:r>
          </w:p>
        </w:tc>
        <w:tc>
          <w:tcPr>
            <w:tcW w:w="649" w:type="dxa"/>
            <w:shd w:val="clear" w:color="auto" w:fill="auto"/>
          </w:tcPr>
          <w:p>
            <w:pPr>
              <w:pStyle w:val="92"/>
            </w:pPr>
            <w:r>
              <w:t>-</w:t>
            </w:r>
          </w:p>
        </w:tc>
        <w:tc>
          <w:tcPr>
            <w:tcW w:w="997" w:type="dxa"/>
            <w:shd w:val="clear" w:color="auto" w:fill="auto"/>
          </w:tcPr>
          <w:p>
            <w:pPr>
              <w:pStyle w:val="92"/>
            </w:pPr>
            <w:r>
              <w:t>694</w:t>
            </w:r>
          </w:p>
        </w:tc>
        <w:tc>
          <w:tcPr>
            <w:tcW w:w="1213" w:type="dxa"/>
            <w:shd w:val="clear" w:color="auto" w:fill="auto"/>
          </w:tcPr>
          <w:p>
            <w:pPr>
              <w:pStyle w:val="92"/>
            </w:pPr>
            <w:r>
              <w:t>-42</w:t>
            </w:r>
          </w:p>
        </w:tc>
        <w:tc>
          <w:tcPr>
            <w:tcW w:w="992" w:type="dxa"/>
            <w:shd w:val="clear" w:color="auto" w:fill="auto"/>
          </w:tcPr>
          <w:p>
            <w:pPr>
              <w:pStyle w:val="92"/>
            </w:pPr>
            <w:r>
              <w:t>8</w:t>
            </w:r>
          </w:p>
        </w:tc>
        <w:tc>
          <w:tcPr>
            <w:tcW w:w="993" w:type="dxa"/>
            <w:shd w:val="clear" w:color="auto" w:fill="auto"/>
          </w:tcPr>
          <w:p>
            <w:pPr>
              <w:pStyle w:val="92"/>
            </w:pPr>
            <w:r>
              <w:rPr>
                <w:rFonts w:hint="eastAsia"/>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bottom w:val="nil"/>
            </w:tcBorders>
            <w:shd w:val="clear" w:color="auto" w:fill="auto"/>
            <w:vAlign w:val="center"/>
          </w:tcPr>
          <w:p>
            <w:pPr>
              <w:pStyle w:val="93"/>
              <w:rPr>
                <w:rFonts w:cs="Arial"/>
                <w:lang w:eastAsia="ja-JP"/>
              </w:rPr>
            </w:pPr>
          </w:p>
        </w:tc>
        <w:tc>
          <w:tcPr>
            <w:tcW w:w="1923" w:type="dxa"/>
            <w:shd w:val="clear" w:color="auto" w:fill="auto"/>
          </w:tcPr>
          <w:p>
            <w:pPr>
              <w:pStyle w:val="93"/>
              <w:rPr>
                <w:lang w:val="sv-SE" w:eastAsia="ja-JP"/>
              </w:rPr>
            </w:pPr>
            <w:r>
              <w:t>Frequency range</w:t>
            </w:r>
          </w:p>
        </w:tc>
        <w:tc>
          <w:tcPr>
            <w:tcW w:w="927" w:type="dxa"/>
            <w:shd w:val="clear" w:color="auto" w:fill="auto"/>
          </w:tcPr>
          <w:p>
            <w:pPr>
              <w:pStyle w:val="92"/>
            </w:pPr>
            <w:r>
              <w:t>470</w:t>
            </w:r>
          </w:p>
        </w:tc>
        <w:tc>
          <w:tcPr>
            <w:tcW w:w="649" w:type="dxa"/>
            <w:shd w:val="clear" w:color="auto" w:fill="auto"/>
          </w:tcPr>
          <w:p>
            <w:pPr>
              <w:pStyle w:val="92"/>
            </w:pPr>
            <w:r>
              <w:t>-</w:t>
            </w:r>
          </w:p>
        </w:tc>
        <w:tc>
          <w:tcPr>
            <w:tcW w:w="997" w:type="dxa"/>
            <w:shd w:val="clear" w:color="auto" w:fill="auto"/>
          </w:tcPr>
          <w:p>
            <w:pPr>
              <w:pStyle w:val="92"/>
            </w:pPr>
            <w:r>
              <w:t>710</w:t>
            </w:r>
          </w:p>
        </w:tc>
        <w:tc>
          <w:tcPr>
            <w:tcW w:w="1213" w:type="dxa"/>
            <w:shd w:val="clear" w:color="auto" w:fill="auto"/>
          </w:tcPr>
          <w:p>
            <w:pPr>
              <w:pStyle w:val="92"/>
            </w:pPr>
            <w:r>
              <w:t>-26.2</w:t>
            </w:r>
          </w:p>
        </w:tc>
        <w:tc>
          <w:tcPr>
            <w:tcW w:w="992" w:type="dxa"/>
            <w:shd w:val="clear" w:color="auto" w:fill="auto"/>
          </w:tcPr>
          <w:p>
            <w:pPr>
              <w:pStyle w:val="92"/>
            </w:pPr>
            <w:r>
              <w:t>6</w:t>
            </w:r>
          </w:p>
        </w:tc>
        <w:tc>
          <w:tcPr>
            <w:tcW w:w="993" w:type="dxa"/>
            <w:shd w:val="clear" w:color="auto" w:fill="auto"/>
          </w:tcPr>
          <w:p>
            <w:pPr>
              <w:pStyle w:val="92"/>
            </w:pPr>
            <w:r>
              <w:rPr>
                <w:rFonts w:hint="eastAsia"/>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bottom w:val="nil"/>
            </w:tcBorders>
            <w:shd w:val="clear" w:color="auto" w:fill="auto"/>
            <w:vAlign w:val="center"/>
          </w:tcPr>
          <w:p>
            <w:pPr>
              <w:pStyle w:val="93"/>
              <w:rPr>
                <w:rFonts w:cs="Arial"/>
                <w:lang w:eastAsia="ja-JP"/>
              </w:rPr>
            </w:pPr>
          </w:p>
        </w:tc>
        <w:tc>
          <w:tcPr>
            <w:tcW w:w="1923" w:type="dxa"/>
            <w:shd w:val="clear" w:color="auto" w:fill="auto"/>
          </w:tcPr>
          <w:p>
            <w:pPr>
              <w:pStyle w:val="93"/>
              <w:rPr>
                <w:lang w:val="sv-SE" w:eastAsia="ja-JP"/>
              </w:rPr>
            </w:pPr>
            <w:r>
              <w:t>Frequency range</w:t>
            </w:r>
          </w:p>
        </w:tc>
        <w:tc>
          <w:tcPr>
            <w:tcW w:w="927" w:type="dxa"/>
            <w:shd w:val="clear" w:color="auto" w:fill="auto"/>
          </w:tcPr>
          <w:p>
            <w:pPr>
              <w:pStyle w:val="92"/>
            </w:pPr>
            <w:r>
              <w:t>662</w:t>
            </w:r>
          </w:p>
        </w:tc>
        <w:tc>
          <w:tcPr>
            <w:tcW w:w="649" w:type="dxa"/>
            <w:shd w:val="clear" w:color="auto" w:fill="auto"/>
          </w:tcPr>
          <w:p>
            <w:pPr>
              <w:pStyle w:val="92"/>
            </w:pPr>
            <w:r>
              <w:t>-</w:t>
            </w:r>
          </w:p>
        </w:tc>
        <w:tc>
          <w:tcPr>
            <w:tcW w:w="997" w:type="dxa"/>
            <w:shd w:val="clear" w:color="auto" w:fill="auto"/>
          </w:tcPr>
          <w:p>
            <w:pPr>
              <w:pStyle w:val="92"/>
            </w:pPr>
            <w:r>
              <w:t>694</w:t>
            </w:r>
          </w:p>
        </w:tc>
        <w:tc>
          <w:tcPr>
            <w:tcW w:w="1213" w:type="dxa"/>
            <w:shd w:val="clear" w:color="auto" w:fill="auto"/>
          </w:tcPr>
          <w:p>
            <w:pPr>
              <w:pStyle w:val="92"/>
            </w:pPr>
            <w:r>
              <w:t>-26.2</w:t>
            </w:r>
          </w:p>
        </w:tc>
        <w:tc>
          <w:tcPr>
            <w:tcW w:w="992" w:type="dxa"/>
            <w:shd w:val="clear" w:color="auto" w:fill="auto"/>
          </w:tcPr>
          <w:p>
            <w:pPr>
              <w:pStyle w:val="92"/>
            </w:pPr>
            <w:r>
              <w:t>6</w:t>
            </w:r>
          </w:p>
        </w:tc>
        <w:tc>
          <w:tcPr>
            <w:tcW w:w="993" w:type="dxa"/>
            <w:shd w:val="clear" w:color="auto" w:fill="auto"/>
          </w:tcPr>
          <w:p>
            <w:pPr>
              <w:pStyle w:val="92"/>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bottom w:val="nil"/>
            </w:tcBorders>
            <w:shd w:val="clear" w:color="auto" w:fill="auto"/>
            <w:vAlign w:val="center"/>
          </w:tcPr>
          <w:p>
            <w:pPr>
              <w:pStyle w:val="93"/>
              <w:rPr>
                <w:rFonts w:cs="Arial"/>
                <w:lang w:eastAsia="ja-JP"/>
              </w:rPr>
            </w:pPr>
          </w:p>
        </w:tc>
        <w:tc>
          <w:tcPr>
            <w:tcW w:w="1923" w:type="dxa"/>
            <w:shd w:val="clear" w:color="auto" w:fill="auto"/>
          </w:tcPr>
          <w:p>
            <w:pPr>
              <w:pStyle w:val="93"/>
              <w:rPr>
                <w:lang w:val="sv-SE" w:eastAsia="ja-JP"/>
              </w:rPr>
            </w:pPr>
            <w:r>
              <w:t>Frequency range</w:t>
            </w:r>
          </w:p>
        </w:tc>
        <w:tc>
          <w:tcPr>
            <w:tcW w:w="927" w:type="dxa"/>
            <w:shd w:val="clear" w:color="auto" w:fill="auto"/>
          </w:tcPr>
          <w:p>
            <w:pPr>
              <w:pStyle w:val="92"/>
            </w:pPr>
            <w:r>
              <w:t>758</w:t>
            </w:r>
          </w:p>
        </w:tc>
        <w:tc>
          <w:tcPr>
            <w:tcW w:w="649" w:type="dxa"/>
            <w:shd w:val="clear" w:color="auto" w:fill="auto"/>
          </w:tcPr>
          <w:p>
            <w:pPr>
              <w:pStyle w:val="92"/>
            </w:pPr>
            <w:r>
              <w:t>-</w:t>
            </w:r>
          </w:p>
        </w:tc>
        <w:tc>
          <w:tcPr>
            <w:tcW w:w="997" w:type="dxa"/>
            <w:shd w:val="clear" w:color="auto" w:fill="auto"/>
          </w:tcPr>
          <w:p>
            <w:pPr>
              <w:pStyle w:val="92"/>
            </w:pPr>
            <w:r>
              <w:t>773</w:t>
            </w:r>
          </w:p>
        </w:tc>
        <w:tc>
          <w:tcPr>
            <w:tcW w:w="1213" w:type="dxa"/>
            <w:shd w:val="clear" w:color="auto" w:fill="auto"/>
          </w:tcPr>
          <w:p>
            <w:pPr>
              <w:pStyle w:val="92"/>
            </w:pPr>
            <w:r>
              <w:t>-32</w:t>
            </w:r>
          </w:p>
        </w:tc>
        <w:tc>
          <w:tcPr>
            <w:tcW w:w="992" w:type="dxa"/>
            <w:shd w:val="clear" w:color="auto" w:fill="auto"/>
          </w:tcPr>
          <w:p>
            <w:pPr>
              <w:pStyle w:val="92"/>
            </w:pPr>
            <w:r>
              <w:t>1</w:t>
            </w:r>
          </w:p>
        </w:tc>
        <w:tc>
          <w:tcPr>
            <w:tcW w:w="993" w:type="dxa"/>
            <w:shd w:val="clear" w:color="auto" w:fill="auto"/>
          </w:tcPr>
          <w:p>
            <w:pPr>
              <w:pStyle w:val="92"/>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bottom w:val="single" w:color="auto" w:sz="4" w:space="0"/>
            </w:tcBorders>
            <w:shd w:val="clear" w:color="auto" w:fill="auto"/>
            <w:vAlign w:val="center"/>
          </w:tcPr>
          <w:p>
            <w:pPr>
              <w:pStyle w:val="93"/>
              <w:rPr>
                <w:rFonts w:cs="Arial"/>
                <w:lang w:eastAsia="ja-JP"/>
              </w:rPr>
            </w:pPr>
          </w:p>
        </w:tc>
        <w:tc>
          <w:tcPr>
            <w:tcW w:w="1923" w:type="dxa"/>
            <w:shd w:val="clear" w:color="auto" w:fill="auto"/>
          </w:tcPr>
          <w:p>
            <w:pPr>
              <w:pStyle w:val="93"/>
              <w:rPr>
                <w:lang w:val="sv-SE" w:eastAsia="ja-JP"/>
              </w:rPr>
            </w:pPr>
            <w:r>
              <w:t>Frequency range</w:t>
            </w:r>
          </w:p>
        </w:tc>
        <w:tc>
          <w:tcPr>
            <w:tcW w:w="927" w:type="dxa"/>
            <w:shd w:val="clear" w:color="auto" w:fill="auto"/>
          </w:tcPr>
          <w:p>
            <w:pPr>
              <w:pStyle w:val="92"/>
            </w:pPr>
            <w:r>
              <w:t>773</w:t>
            </w:r>
          </w:p>
        </w:tc>
        <w:tc>
          <w:tcPr>
            <w:tcW w:w="649" w:type="dxa"/>
            <w:shd w:val="clear" w:color="auto" w:fill="auto"/>
          </w:tcPr>
          <w:p>
            <w:pPr>
              <w:pStyle w:val="92"/>
            </w:pPr>
            <w:r>
              <w:t>-</w:t>
            </w:r>
          </w:p>
        </w:tc>
        <w:tc>
          <w:tcPr>
            <w:tcW w:w="997" w:type="dxa"/>
            <w:shd w:val="clear" w:color="auto" w:fill="auto"/>
          </w:tcPr>
          <w:p>
            <w:pPr>
              <w:pStyle w:val="92"/>
            </w:pPr>
            <w:r>
              <w:t>803</w:t>
            </w:r>
          </w:p>
        </w:tc>
        <w:tc>
          <w:tcPr>
            <w:tcW w:w="1213" w:type="dxa"/>
            <w:shd w:val="clear" w:color="auto" w:fill="auto"/>
          </w:tcPr>
          <w:p>
            <w:pPr>
              <w:pStyle w:val="92"/>
            </w:pPr>
            <w:r>
              <w:t>-50</w:t>
            </w:r>
          </w:p>
        </w:tc>
        <w:tc>
          <w:tcPr>
            <w:tcW w:w="992" w:type="dxa"/>
            <w:shd w:val="clear" w:color="auto" w:fill="auto"/>
          </w:tcPr>
          <w:p>
            <w:pPr>
              <w:pStyle w:val="92"/>
            </w:pPr>
            <w:r>
              <w:t>1</w:t>
            </w:r>
          </w:p>
        </w:tc>
        <w:tc>
          <w:tcPr>
            <w:tcW w:w="993" w:type="dxa"/>
            <w:shd w:val="clear" w:color="auto" w:fill="auto"/>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pPr>
            <w:r>
              <w:rPr>
                <w:rFonts w:cs="Arial"/>
                <w:lang w:eastAsia="ja-JP"/>
              </w:rPr>
              <w:t>CA</w:t>
            </w:r>
            <w:r>
              <w:rPr>
                <w:rFonts w:cs="Arial"/>
              </w:rPr>
              <w:t>_n28-n40</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758</w:t>
            </w:r>
          </w:p>
        </w:tc>
        <w:tc>
          <w:tcPr>
            <w:tcW w:w="649"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773</w:t>
            </w:r>
          </w:p>
        </w:tc>
        <w:tc>
          <w:tcPr>
            <w:tcW w:w="121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-32</w:t>
            </w:r>
          </w:p>
        </w:tc>
        <w:tc>
          <w:tcPr>
            <w:tcW w:w="992"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773</w:t>
            </w:r>
          </w:p>
        </w:tc>
        <w:tc>
          <w:tcPr>
            <w:tcW w:w="649"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803</w:t>
            </w:r>
          </w:p>
        </w:tc>
        <w:tc>
          <w:tcPr>
            <w:tcW w:w="121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-50</w:t>
            </w:r>
          </w:p>
        </w:tc>
        <w:tc>
          <w:tcPr>
            <w:tcW w:w="992"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szCs w:val="18"/>
              </w:rPr>
            </w:pPr>
            <w:r>
              <w:rPr>
                <w:rFonts w:eastAsia="宋体"/>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szCs w:val="18"/>
              </w:rPr>
            </w:pPr>
            <w:r>
              <w:rPr>
                <w:lang w:val="en-US" w:eastAsia="zh-CN"/>
              </w:rP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szCs w:val="18"/>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szCs w:val="18"/>
              </w:rPr>
            </w:pPr>
            <w:r>
              <w:rPr>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szCs w:val="18"/>
              </w:rPr>
            </w:pPr>
            <w:r>
              <w:rPr>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szCs w:val="18"/>
              </w:rPr>
            </w:pPr>
            <w:r>
              <w:rPr>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cs="Arial"/>
                <w:bCs/>
                <w:lang w:val="en-US" w:eastAsia="zh-CN"/>
              </w:rPr>
            </w:pPr>
            <w:r>
              <w:t>CA_n28-n41</w:t>
            </w:r>
          </w:p>
        </w:tc>
        <w:tc>
          <w:tcPr>
            <w:tcW w:w="1923" w:type="dxa"/>
            <w:tcBorders>
              <w:top w:val="single" w:color="auto" w:sz="4" w:space="0"/>
              <w:left w:val="single" w:color="auto" w:sz="4" w:space="0"/>
              <w:bottom w:val="single" w:color="auto" w:sz="4" w:space="0"/>
              <w:right w:val="single" w:color="auto" w:sz="4" w:space="0"/>
            </w:tcBorders>
          </w:tcPr>
          <w:p>
            <w:pPr>
              <w:pStyle w:val="93"/>
              <w:rPr>
                <w:lang w:val="sv-FI"/>
              </w:rPr>
            </w:pPr>
            <w:r>
              <w:rPr>
                <w:lang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zh-CN"/>
              </w:rPr>
              <w:t>470</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zh-CN"/>
              </w:rPr>
              <w:t>694</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-42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8</w:t>
            </w:r>
          </w:p>
        </w:tc>
        <w:tc>
          <w:tcPr>
            <w:tcW w:w="993" w:type="dxa"/>
            <w:tcBorders>
              <w:top w:val="single" w:color="auto" w:sz="4" w:space="0"/>
              <w:left w:val="single" w:color="auto" w:sz="4" w:space="0"/>
              <w:bottom w:val="single" w:color="auto" w:sz="4" w:space="0"/>
              <w:right w:val="single" w:color="auto" w:sz="4" w:space="0"/>
            </w:tcBorders>
          </w:tcPr>
          <w:p>
            <w:pPr>
              <w:pStyle w:val="92"/>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bCs/>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lang w:val="sv-FI"/>
              </w:rPr>
            </w:pPr>
            <w:r>
              <w:rPr>
                <w:lang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zh-CN"/>
              </w:rPr>
              <w:t>470</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zh-CN"/>
              </w:rPr>
              <w:t>710</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-26.2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6</w:t>
            </w:r>
          </w:p>
        </w:tc>
        <w:tc>
          <w:tcPr>
            <w:tcW w:w="993" w:type="dxa"/>
            <w:tcBorders>
              <w:top w:val="single" w:color="auto" w:sz="4" w:space="0"/>
              <w:left w:val="single" w:color="auto" w:sz="4" w:space="0"/>
              <w:bottom w:val="single" w:color="auto" w:sz="4" w:space="0"/>
              <w:right w:val="single" w:color="auto" w:sz="4" w:space="0"/>
            </w:tcBorders>
          </w:tcPr>
          <w:p>
            <w:pPr>
              <w:pStyle w:val="92"/>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bCs/>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lang w:val="sv-FI"/>
              </w:rPr>
            </w:pPr>
            <w:r>
              <w:rPr>
                <w:lang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zh-CN"/>
              </w:rPr>
              <w:t>662</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zh-CN"/>
              </w:rPr>
              <w:t>694</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-26.2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6</w:t>
            </w:r>
          </w:p>
        </w:tc>
        <w:tc>
          <w:tcPr>
            <w:tcW w:w="993" w:type="dxa"/>
            <w:tcBorders>
              <w:top w:val="single" w:color="auto" w:sz="4" w:space="0"/>
              <w:left w:val="single" w:color="auto" w:sz="4" w:space="0"/>
              <w:bottom w:val="single" w:color="auto" w:sz="4" w:space="0"/>
              <w:right w:val="single" w:color="auto" w:sz="4" w:space="0"/>
            </w:tcBorders>
          </w:tcPr>
          <w:p>
            <w:pPr>
              <w:pStyle w:val="9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bCs/>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lang w:val="sv-FI"/>
              </w:rPr>
            </w:pPr>
            <w:r>
              <w:rPr>
                <w:lang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zh-CN"/>
              </w:rPr>
              <w:t>758</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zh-CN"/>
              </w:rPr>
              <w:t>773</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-32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bCs/>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lang w:val="sv-FI"/>
              </w:rPr>
            </w:pPr>
            <w:r>
              <w:rPr>
                <w:lang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zh-CN"/>
              </w:rPr>
              <w:t>773</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zh-CN"/>
              </w:rPr>
              <w:t>803</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rFonts w:cs="Arial"/>
                <w:bCs/>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lang w:val="sv-FI"/>
              </w:rPr>
            </w:pPr>
            <w:r>
              <w:rPr>
                <w:lang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zh-CN"/>
              </w:rP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cs="Arial"/>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vAlign w:val="center"/>
          </w:tcPr>
          <w:p>
            <w:pPr>
              <w:pStyle w:val="93"/>
              <w:rPr>
                <w:rFonts w:cs="Arial"/>
                <w:bCs/>
                <w:lang w:val="en-US" w:eastAsia="zh-CN"/>
              </w:rPr>
            </w:pPr>
            <w:r>
              <w:t>CA_n28-n46</w:t>
            </w: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szCs w:val="18"/>
                <w:lang w:val="sv-FI"/>
              </w:rPr>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rPr>
            </w:pPr>
            <w:r>
              <w:rPr>
                <w:rFonts w:cs="Arial"/>
                <w:szCs w:val="18"/>
              </w:rPr>
              <w:t>470</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rPr>
            </w:pPr>
            <w:r>
              <w:rPr>
                <w:rFonts w:cs="Arial"/>
                <w:szCs w:val="18"/>
              </w:rPr>
              <w:t>694</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-42</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8</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szCs w:val="18"/>
              </w:rPr>
            </w:pPr>
            <w:r>
              <w:rPr>
                <w:rFonts w:cs="Arial"/>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vAlign w:val="center"/>
          </w:tcPr>
          <w:p>
            <w:pPr>
              <w:pStyle w:val="93"/>
              <w:rPr>
                <w:rFonts w:cs="Arial"/>
                <w:bCs/>
                <w:szCs w:val="18"/>
                <w:lang w:val="en-US" w:eastAsia="zh-CN"/>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szCs w:val="18"/>
                <w:lang w:val="sv-FI"/>
              </w:rPr>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rPr>
            </w:pPr>
            <w:r>
              <w:rPr>
                <w:rFonts w:cs="Arial"/>
                <w:szCs w:val="18"/>
              </w:rPr>
              <w:t>470</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rPr>
            </w:pPr>
            <w:r>
              <w:rPr>
                <w:rFonts w:cs="Arial"/>
                <w:szCs w:val="18"/>
              </w:rPr>
              <w:t>710</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-26.2</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6</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vAlign w:val="center"/>
          </w:tcPr>
          <w:p>
            <w:pPr>
              <w:pStyle w:val="93"/>
              <w:rPr>
                <w:rFonts w:cs="Arial"/>
                <w:bCs/>
                <w:szCs w:val="18"/>
                <w:lang w:val="en-US" w:eastAsia="zh-CN"/>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szCs w:val="18"/>
                <w:lang w:val="sv-FI"/>
              </w:rPr>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rPr>
            </w:pPr>
            <w:r>
              <w:rPr>
                <w:rFonts w:cs="Arial"/>
                <w:szCs w:val="18"/>
              </w:rPr>
              <w:t>662</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rPr>
            </w:pPr>
            <w:r>
              <w:rPr>
                <w:rFonts w:cs="Arial"/>
                <w:szCs w:val="18"/>
              </w:rPr>
              <w:t>694</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-26.2</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6</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szCs w:val="18"/>
              </w:rPr>
            </w:pPr>
            <w:r>
              <w:rPr>
                <w:rFonts w:cs="Arial"/>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vAlign w:val="center"/>
          </w:tcPr>
          <w:p>
            <w:pPr>
              <w:pStyle w:val="93"/>
              <w:rPr>
                <w:rFonts w:cs="Arial"/>
                <w:bCs/>
                <w:szCs w:val="18"/>
                <w:lang w:val="en-US" w:eastAsia="zh-CN"/>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szCs w:val="18"/>
                <w:lang w:val="sv-FI"/>
              </w:rPr>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rPr>
            </w:pPr>
            <w:r>
              <w:rPr>
                <w:rFonts w:cs="Arial"/>
                <w:szCs w:val="18"/>
              </w:rPr>
              <w:t>758</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rPr>
            </w:pPr>
            <w:r>
              <w:rPr>
                <w:rFonts w:cs="Arial"/>
                <w:szCs w:val="18"/>
              </w:rPr>
              <w:t>773</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-32</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1</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szCs w:val="18"/>
              </w:rPr>
            </w:pPr>
            <w:r>
              <w:rPr>
                <w:rFonts w:cs="Arial"/>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vAlign w:val="center"/>
          </w:tcPr>
          <w:p>
            <w:pPr>
              <w:pStyle w:val="93"/>
              <w:rPr>
                <w:rFonts w:cs="Arial"/>
                <w:bCs/>
                <w:szCs w:val="18"/>
                <w:lang w:val="en-US" w:eastAsia="zh-CN"/>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szCs w:val="18"/>
                <w:lang w:val="sv-FI"/>
              </w:rPr>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rPr>
            </w:pPr>
            <w:r>
              <w:rPr>
                <w:rFonts w:cs="Arial"/>
                <w:szCs w:val="18"/>
              </w:rPr>
              <w:t>773</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rPr>
            </w:pPr>
            <w:r>
              <w:rPr>
                <w:rFonts w:cs="Arial"/>
                <w:szCs w:val="18"/>
              </w:rPr>
              <w:t>803</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-50</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1</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vAlign w:val="center"/>
          </w:tcPr>
          <w:p>
            <w:pPr>
              <w:pStyle w:val="93"/>
              <w:rPr>
                <w:rFonts w:cs="Arial"/>
                <w:bCs/>
                <w:szCs w:val="18"/>
                <w:lang w:val="en-US" w:eastAsia="zh-CN"/>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szCs w:val="18"/>
                <w:lang w:val="sv-FI"/>
              </w:rPr>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rPr>
            </w:pPr>
            <w:r>
              <w:rPr>
                <w:rFonts w:cs="Arial"/>
                <w:szCs w:val="18"/>
              </w:rPr>
              <w:t>1884.5</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rPr>
            </w:pPr>
            <w:r>
              <w:rPr>
                <w:rFonts w:cs="Arial"/>
                <w:szCs w:val="18"/>
              </w:rPr>
              <w:t>1915.7</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-41</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0.3</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szCs w:val="18"/>
              </w:rPr>
            </w:pPr>
            <w:r>
              <w:rPr>
                <w:rFonts w:cs="Arial"/>
                <w:szCs w:val="18"/>
              </w:rPr>
              <w:t>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cs="Arial"/>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rPr>
              <w:t>470</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694</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-42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8</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cs="Arial"/>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470</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710</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-26.2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6</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cs="Arial"/>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662</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694</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-26.2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6</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cs="Arial"/>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758</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773</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-32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cs="Arial"/>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773</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803</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cs="Arial"/>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1884.5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lang w:eastAsia="ja-JP"/>
              </w:rPr>
              <w:t>758</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773</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-32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773</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803</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lang w:eastAsia="ja-JP"/>
              </w:rPr>
              <w:t>1884.5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1923" w:type="dxa"/>
            <w:tcBorders>
              <w:top w:val="single" w:color="auto" w:sz="4" w:space="0"/>
              <w:left w:val="single" w:color="auto" w:sz="4" w:space="0"/>
              <w:bottom w:val="single" w:color="auto" w:sz="4" w:space="0"/>
              <w:right w:val="single" w:color="auto" w:sz="4" w:space="0"/>
            </w:tcBorders>
          </w:tcPr>
          <w:p>
            <w:pPr>
              <w:pStyle w:val="93"/>
              <w:rPr>
                <w:lang w:eastAsia="ja-JP"/>
              </w:rPr>
            </w:pPr>
            <w:r>
              <w:rPr>
                <w:kern w:val="2"/>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kern w:val="2"/>
              </w:rPr>
              <w:t>470</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kern w:val="2"/>
              </w:rPr>
              <w:t>694</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-42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8</w:t>
            </w:r>
          </w:p>
        </w:tc>
        <w:tc>
          <w:tcPr>
            <w:tcW w:w="993" w:type="dxa"/>
            <w:tcBorders>
              <w:top w:val="single" w:color="auto" w:sz="4" w:space="0"/>
              <w:left w:val="single" w:color="auto" w:sz="4" w:space="0"/>
              <w:bottom w:val="single" w:color="auto" w:sz="4" w:space="0"/>
              <w:right w:val="single" w:color="auto" w:sz="4" w:space="0"/>
            </w:tcBorders>
          </w:tcPr>
          <w:p>
            <w:pPr>
              <w:pStyle w:val="92"/>
            </w:pPr>
            <w:r>
              <w:rPr>
                <w:kern w:val="2"/>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eastAsia="Yu Mincho"/>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lang w:eastAsia="ja-JP"/>
              </w:rPr>
            </w:pPr>
            <w:r>
              <w:rPr>
                <w:kern w:val="2"/>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kern w:val="2"/>
              </w:rPr>
              <w:t>470</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kern w:val="2"/>
              </w:rPr>
              <w:t>710</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-26.2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6</w:t>
            </w:r>
          </w:p>
        </w:tc>
        <w:tc>
          <w:tcPr>
            <w:tcW w:w="993" w:type="dxa"/>
            <w:tcBorders>
              <w:top w:val="single" w:color="auto" w:sz="4" w:space="0"/>
              <w:left w:val="single" w:color="auto" w:sz="4" w:space="0"/>
              <w:bottom w:val="single" w:color="auto" w:sz="4" w:space="0"/>
              <w:right w:val="single" w:color="auto" w:sz="4" w:space="0"/>
            </w:tcBorders>
          </w:tcPr>
          <w:p>
            <w:pPr>
              <w:pStyle w:val="92"/>
            </w:pPr>
            <w:r>
              <w:rPr>
                <w:kern w:val="2"/>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eastAsia="Yu Mincho"/>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lang w:eastAsia="ja-JP"/>
              </w:rPr>
            </w:pPr>
            <w:r>
              <w:rPr>
                <w:kern w:val="2"/>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kern w:val="2"/>
              </w:rPr>
              <w:t>662</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kern w:val="2"/>
              </w:rPr>
              <w:t>694</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-26.2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6</w:t>
            </w:r>
          </w:p>
        </w:tc>
        <w:tc>
          <w:tcPr>
            <w:tcW w:w="993" w:type="dxa"/>
            <w:tcBorders>
              <w:top w:val="single" w:color="auto" w:sz="4" w:space="0"/>
              <w:left w:val="single" w:color="auto" w:sz="4" w:space="0"/>
              <w:bottom w:val="single" w:color="auto" w:sz="4" w:space="0"/>
              <w:right w:val="single" w:color="auto" w:sz="4" w:space="0"/>
            </w:tcBorders>
          </w:tcPr>
          <w:p>
            <w:pPr>
              <w:pStyle w:val="92"/>
            </w:pPr>
            <w:r>
              <w:rPr>
                <w:kern w:val="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eastAsia="Yu Mincho"/>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lang w:eastAsia="ja-JP"/>
              </w:rPr>
            </w:pPr>
            <w:r>
              <w:rPr>
                <w:kern w:val="2"/>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kern w:val="2"/>
              </w:rPr>
              <w:t>758</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kern w:val="2"/>
              </w:rPr>
              <w:t>773</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-32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kern w:val="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eastAsia="Yu Mincho"/>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lang w:eastAsia="ja-JP"/>
              </w:rPr>
            </w:pPr>
            <w:r>
              <w:rPr>
                <w:kern w:val="2"/>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kern w:val="2"/>
              </w:rPr>
              <w:t>773</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kern w:val="2"/>
              </w:rPr>
              <w:t>803</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1</w:t>
            </w:r>
          </w:p>
        </w:tc>
        <w:tc>
          <w:tcPr>
            <w:tcW w:w="993" w:type="dxa"/>
            <w:tcBorders>
              <w:top w:val="single" w:color="auto" w:sz="4" w:space="0"/>
              <w:left w:val="single" w:color="auto" w:sz="4" w:space="0"/>
              <w:bottom w:val="single" w:color="auto" w:sz="4" w:space="0"/>
              <w:right w:val="single" w:color="auto" w:sz="4" w:space="0"/>
            </w:tcBorders>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eastAsia="Yu Mincho"/>
                <w:lang w:eastAsia="ja-JP"/>
              </w:rPr>
            </w:pPr>
          </w:p>
        </w:tc>
        <w:tc>
          <w:tcPr>
            <w:tcW w:w="1923" w:type="dxa"/>
            <w:tcBorders>
              <w:top w:val="single" w:color="auto" w:sz="4" w:space="0"/>
              <w:left w:val="single" w:color="auto" w:sz="4" w:space="0"/>
              <w:bottom w:val="single" w:color="auto" w:sz="4" w:space="0"/>
              <w:right w:val="single" w:color="auto" w:sz="4" w:space="0"/>
            </w:tcBorders>
            <w:vAlign w:val="bottom"/>
          </w:tcPr>
          <w:p>
            <w:pPr>
              <w:pStyle w:val="93"/>
              <w:rPr>
                <w:lang w:eastAsia="ja-JP"/>
              </w:rPr>
            </w:pPr>
            <w:r>
              <w:rPr>
                <w:kern w:val="2"/>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kern w:val="2"/>
              </w:rP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kern w:val="2"/>
              </w:rP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0.3</w:t>
            </w:r>
          </w:p>
        </w:tc>
        <w:tc>
          <w:tcPr>
            <w:tcW w:w="993" w:type="dxa"/>
            <w:tcBorders>
              <w:top w:val="single" w:color="auto" w:sz="4" w:space="0"/>
              <w:left w:val="single" w:color="auto" w:sz="4" w:space="0"/>
              <w:bottom w:val="single" w:color="auto" w:sz="4" w:space="0"/>
              <w:right w:val="single" w:color="auto" w:sz="4" w:space="0"/>
            </w:tcBorders>
          </w:tcPr>
          <w:p>
            <w:pPr>
              <w:pStyle w:val="92"/>
            </w:pPr>
            <w:r>
              <w:rPr>
                <w:kern w:val="2"/>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eastAsia="Yu Mincho"/>
                <w:lang w:eastAsia="ja-JP"/>
              </w:rPr>
            </w:pPr>
          </w:p>
        </w:tc>
        <w:tc>
          <w:tcPr>
            <w:tcW w:w="1923" w:type="dxa"/>
            <w:tcBorders>
              <w:top w:val="single" w:color="auto" w:sz="4" w:space="0"/>
              <w:left w:val="single" w:color="auto" w:sz="4" w:space="0"/>
              <w:bottom w:val="single" w:color="auto" w:sz="4" w:space="0"/>
              <w:right w:val="single" w:color="auto" w:sz="4" w:space="0"/>
            </w:tcBorders>
            <w:vAlign w:val="bottom"/>
          </w:tcPr>
          <w:p>
            <w:pPr>
              <w:pStyle w:val="93"/>
              <w:rPr>
                <w:lang w:eastAsia="ja-JP"/>
              </w:rPr>
            </w:pPr>
            <w:r>
              <w:rPr>
                <w:kern w:val="2"/>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kern w:val="2"/>
              </w:rPr>
              <w:t>1400</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kern w:val="2"/>
              </w:rPr>
              <w:t>1427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-32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27</w:t>
            </w:r>
          </w:p>
        </w:tc>
        <w:tc>
          <w:tcPr>
            <w:tcW w:w="993" w:type="dxa"/>
            <w:tcBorders>
              <w:top w:val="single" w:color="auto" w:sz="4" w:space="0"/>
              <w:left w:val="single" w:color="auto" w:sz="4" w:space="0"/>
              <w:bottom w:val="single" w:color="auto" w:sz="4" w:space="0"/>
              <w:right w:val="single" w:color="auto" w:sz="4" w:space="0"/>
            </w:tcBorders>
          </w:tcPr>
          <w:p>
            <w:pPr>
              <w:pStyle w:val="92"/>
            </w:pPr>
            <w:r>
              <w:rPr>
                <w:kern w:val="2"/>
              </w:rPr>
              <w:t>4, 20, 2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eastAsia="Yu Mincho"/>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lang w:eastAsia="ja-JP"/>
              </w:rPr>
            </w:pPr>
            <w:r>
              <w:rPr>
                <w:rFonts w:eastAsia="Yu Mincho"/>
                <w:kern w:val="2"/>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eastAsia="Yu Mincho"/>
                <w:kern w:val="2"/>
              </w:rPr>
              <w:t>1475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eastAsia="Yu Mincho"/>
                <w:kern w:val="2"/>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eastAsia="Yu Mincho"/>
                <w:kern w:val="2"/>
              </w:rPr>
              <w:t>1488</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eastAsia="Yu Mincho"/>
                <w:kern w:val="2"/>
              </w:rPr>
              <w:t>-28</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eastAsia="Yu Mincho"/>
                <w:kern w:val="2"/>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eastAsia="Yu Mincho"/>
                <w:kern w:val="2"/>
              </w:rPr>
              <w:t>4, 21, 2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eastAsia="Yu Mincho"/>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kern w:val="2"/>
                <w:lang w:val="en-US" w:eastAsia="zh-CN"/>
              </w:rPr>
            </w:pPr>
            <w:r>
              <w:rPr>
                <w:rFonts w:eastAsia="Yu Mincho"/>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1475</w:t>
            </w:r>
          </w:p>
        </w:tc>
        <w:tc>
          <w:tcPr>
            <w:tcW w:w="649"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1488</w:t>
            </w:r>
          </w:p>
        </w:tc>
        <w:tc>
          <w:tcPr>
            <w:tcW w:w="1213"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-50</w:t>
            </w:r>
          </w:p>
        </w:tc>
        <w:tc>
          <w:tcPr>
            <w:tcW w:w="992"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4, 22, 2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eastAsia="Yu Mincho"/>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kern w:val="2"/>
                <w:lang w:val="en-US" w:eastAsia="zh-CN"/>
              </w:rPr>
            </w:pPr>
            <w:r>
              <w:rPr>
                <w:rFonts w:eastAsia="Yu Mincho"/>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1488</w:t>
            </w:r>
          </w:p>
        </w:tc>
        <w:tc>
          <w:tcPr>
            <w:tcW w:w="649"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1510.9</w:t>
            </w:r>
          </w:p>
        </w:tc>
        <w:tc>
          <w:tcPr>
            <w:tcW w:w="1213"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-35</w:t>
            </w:r>
          </w:p>
        </w:tc>
        <w:tc>
          <w:tcPr>
            <w:tcW w:w="992"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4, 23, 2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rFonts w:eastAsia="Yu Mincho"/>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lang w:eastAsia="ja-JP"/>
              </w:rPr>
            </w:pPr>
            <w:r>
              <w:rPr>
                <w:kern w:val="2"/>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kern w:val="2"/>
              </w:rPr>
              <w:t>1488</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kern w:val="2"/>
              </w:rPr>
              <w:t>1518</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kern w:val="2"/>
              </w:rPr>
              <w:t>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lang w:eastAsia="ja-JP"/>
              </w:rPr>
              <w:t>758</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773</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-32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773</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803</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lang w:eastAsia="ja-JP"/>
              </w:rPr>
              <w:t>1884.5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vAlign w:val="center"/>
          </w:tcPr>
          <w:p>
            <w:pPr>
              <w:pStyle w:val="93"/>
            </w:pPr>
            <w:r>
              <w:t>CA_n28-n79</w:t>
            </w:r>
          </w:p>
        </w:tc>
        <w:tc>
          <w:tcPr>
            <w:tcW w:w="1923"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lang w:eastAsia="ja-JP"/>
              </w:rPr>
            </w:pPr>
            <w:r>
              <w:rPr>
                <w:lang w:eastAsia="ja-JP"/>
              </w:rPr>
              <w:t>470</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694</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-42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8</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vAlign w:val="center"/>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lang w:eastAsia="ja-JP"/>
              </w:rPr>
            </w:pPr>
            <w:r>
              <w:rPr>
                <w:lang w:eastAsia="ja-JP"/>
              </w:rPr>
              <w:t>470</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710</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-26.2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6</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vAlign w:val="center"/>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lang w:eastAsia="ja-JP"/>
              </w:rPr>
            </w:pPr>
            <w:r>
              <w:rPr>
                <w:lang w:eastAsia="ja-JP"/>
              </w:rPr>
              <w:t>662</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694</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-26.2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6</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vAlign w:val="center"/>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lang w:eastAsia="ja-JP"/>
              </w:rPr>
            </w:pPr>
            <w:r>
              <w:rPr>
                <w:lang w:eastAsia="ja-JP"/>
              </w:rPr>
              <w:t>758</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773</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-32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vAlign w:val="center"/>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lang w:eastAsia="ja-JP"/>
              </w:rPr>
            </w:pPr>
            <w:r>
              <w:rPr>
                <w:lang w:eastAsia="ja-JP"/>
              </w:rPr>
              <w:t>773</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803</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vAlign w:val="center"/>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lang w:eastAsia="ja-JP"/>
              </w:rPr>
            </w:pPr>
            <w:r>
              <w:rPr>
                <w:lang w:val="sv-SE"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lang w:eastAsia="ja-JP"/>
              </w:rPr>
            </w:pPr>
            <w:r>
              <w:rPr>
                <w:lang w:val="en-US"/>
              </w:rP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val="en-US"/>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val="en-US"/>
              </w:rP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val="en-US"/>
              </w:rP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val="en-US"/>
              </w:rPr>
              <w:t>0.3</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1923" w:type="dxa"/>
            <w:tcBorders>
              <w:top w:val="single" w:color="auto" w:sz="4" w:space="0"/>
              <w:left w:val="single" w:color="auto" w:sz="4" w:space="0"/>
              <w:bottom w:val="single" w:color="auto" w:sz="4" w:space="0"/>
              <w:right w:val="single" w:color="auto" w:sz="4" w:space="0"/>
            </w:tcBorders>
          </w:tcPr>
          <w:p>
            <w:pPr>
              <w:pStyle w:val="93"/>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pPr>
            <w:r>
              <w:rPr>
                <w:rFonts w:cs="Arial"/>
                <w:szCs w:val="18"/>
              </w:rPr>
              <w:t>1884.5</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pPr>
            <w:r>
              <w:rPr>
                <w:rFonts w:cs="Arial"/>
                <w:szCs w:val="18"/>
              </w:rPr>
              <w:t>1915.7</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lang w:eastAsia="ja-JP"/>
              </w:rPr>
            </w:pPr>
            <w:r>
              <w:rPr>
                <w:rFonts w:eastAsia="MS Mincho" w:cs="Arial"/>
                <w:kern w:val="2"/>
                <w:szCs w:val="18"/>
              </w:rPr>
              <w:t>-41</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lang w:eastAsia="ja-JP"/>
              </w:rPr>
            </w:pPr>
            <w:r>
              <w:rPr>
                <w:rFonts w:eastAsia="MS Mincho" w:cs="Arial"/>
                <w:kern w:val="2"/>
                <w:szCs w:val="18"/>
              </w:rPr>
              <w:t>0.3</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rFonts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bottom w:val="single" w:color="auto" w:sz="4" w:space="0"/>
            </w:tcBorders>
            <w:shd w:val="clear" w:color="auto" w:fill="auto"/>
            <w:vAlign w:val="center"/>
          </w:tcPr>
          <w:p>
            <w:pPr>
              <w:pStyle w:val="93"/>
              <w:rPr>
                <w:lang w:eastAsia="zh-CN"/>
              </w:rPr>
            </w:pPr>
            <w:r>
              <w:rPr>
                <w:rFonts w:hint="eastAsia" w:cs="Arial"/>
                <w:szCs w:val="18"/>
                <w:lang w:val="en-US" w:eastAsia="zh-CN"/>
              </w:rPr>
              <w:t>CA</w:t>
            </w:r>
            <w:r>
              <w:rPr>
                <w:rFonts w:hint="eastAsia" w:cs="Arial"/>
                <w:szCs w:val="18"/>
                <w:lang w:eastAsia="zh-CN"/>
              </w:rPr>
              <w:t>_</w:t>
            </w:r>
            <w:r>
              <w:rPr>
                <w:rFonts w:hint="eastAsia" w:cs="Arial"/>
                <w:szCs w:val="18"/>
                <w:lang w:val="en-US" w:eastAsia="zh-CN"/>
              </w:rPr>
              <w:t>n34-</w:t>
            </w:r>
            <w:r>
              <w:rPr>
                <w:rFonts w:hint="eastAsia" w:cs="Arial"/>
                <w:szCs w:val="18"/>
                <w:lang w:eastAsia="zh-CN"/>
              </w:rPr>
              <w:t>n4</w:t>
            </w:r>
            <w:r>
              <w:rPr>
                <w:rFonts w:hint="eastAsia" w:cs="Arial"/>
                <w:szCs w:val="18"/>
                <w:lang w:val="en-US" w:eastAsia="zh-CN"/>
              </w:rPr>
              <w:t>1</w:t>
            </w:r>
          </w:p>
        </w:tc>
        <w:tc>
          <w:tcPr>
            <w:tcW w:w="1923" w:type="dxa"/>
            <w:shd w:val="clear" w:color="auto" w:fill="auto"/>
          </w:tcPr>
          <w:p>
            <w:pPr>
              <w:pStyle w:val="93"/>
              <w:rPr>
                <w:rFonts w:cs="Arial"/>
                <w:szCs w:val="18"/>
              </w:rPr>
            </w:pPr>
            <w:r>
              <w:t>Frequency range</w:t>
            </w:r>
          </w:p>
        </w:tc>
        <w:tc>
          <w:tcPr>
            <w:tcW w:w="927" w:type="dxa"/>
            <w:shd w:val="clear" w:color="auto" w:fill="auto"/>
          </w:tcPr>
          <w:p>
            <w:pPr>
              <w:pStyle w:val="92"/>
              <w:rPr>
                <w:rFonts w:cs="Arial"/>
                <w:szCs w:val="18"/>
              </w:rPr>
            </w:pPr>
            <w:r>
              <w:t>1884.5</w:t>
            </w:r>
          </w:p>
        </w:tc>
        <w:tc>
          <w:tcPr>
            <w:tcW w:w="649" w:type="dxa"/>
            <w:shd w:val="clear" w:color="auto" w:fill="auto"/>
          </w:tcPr>
          <w:p>
            <w:pPr>
              <w:pStyle w:val="92"/>
              <w:rPr>
                <w:rFonts w:cs="Arial"/>
                <w:szCs w:val="18"/>
              </w:rPr>
            </w:pPr>
            <w:r>
              <w:t>-</w:t>
            </w:r>
          </w:p>
        </w:tc>
        <w:tc>
          <w:tcPr>
            <w:tcW w:w="997" w:type="dxa"/>
            <w:shd w:val="clear" w:color="auto" w:fill="auto"/>
          </w:tcPr>
          <w:p>
            <w:pPr>
              <w:pStyle w:val="92"/>
              <w:rPr>
                <w:rFonts w:cs="Arial"/>
                <w:szCs w:val="18"/>
              </w:rPr>
            </w:pPr>
            <w:r>
              <w:t>1915.7</w:t>
            </w:r>
          </w:p>
        </w:tc>
        <w:tc>
          <w:tcPr>
            <w:tcW w:w="1213" w:type="dxa"/>
            <w:shd w:val="clear" w:color="auto" w:fill="auto"/>
          </w:tcPr>
          <w:p>
            <w:pPr>
              <w:pStyle w:val="92"/>
              <w:rPr>
                <w:rFonts w:eastAsia="MS Mincho" w:cs="Arial"/>
                <w:kern w:val="2"/>
                <w:szCs w:val="18"/>
              </w:rPr>
            </w:pPr>
            <w:r>
              <w:t>-41</w:t>
            </w:r>
          </w:p>
        </w:tc>
        <w:tc>
          <w:tcPr>
            <w:tcW w:w="992" w:type="dxa"/>
            <w:shd w:val="clear" w:color="auto" w:fill="auto"/>
          </w:tcPr>
          <w:p>
            <w:pPr>
              <w:pStyle w:val="92"/>
              <w:rPr>
                <w:rFonts w:eastAsia="MS Mincho" w:cs="Arial"/>
                <w:kern w:val="2"/>
                <w:szCs w:val="18"/>
              </w:rPr>
            </w:pPr>
            <w:r>
              <w:t>0.3</w:t>
            </w:r>
          </w:p>
        </w:tc>
        <w:tc>
          <w:tcPr>
            <w:tcW w:w="993" w:type="dxa"/>
            <w:shd w:val="clear" w:color="auto" w:fill="auto"/>
          </w:tcPr>
          <w:p>
            <w:pPr>
              <w:pStyle w:val="92"/>
              <w:rPr>
                <w:rFonts w:cs="Arial"/>
                <w:szCs w:val="18"/>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1923" w:type="dxa"/>
            <w:tcBorders>
              <w:top w:val="single" w:color="auto" w:sz="4" w:space="0"/>
              <w:left w:val="single" w:color="auto" w:sz="4" w:space="0"/>
              <w:bottom w:val="single" w:color="auto" w:sz="4" w:space="0"/>
              <w:right w:val="single" w:color="auto" w:sz="4" w:space="0"/>
            </w:tcBorders>
          </w:tcPr>
          <w:p>
            <w:pPr>
              <w:pStyle w:val="93"/>
              <w:rPr>
                <w:lang w:val="zh-CN" w:eastAsia="ja-JP"/>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lang w:val="zh-CN" w:eastAsia="zh-CN"/>
              </w:rPr>
            </w:pPr>
            <w:r>
              <w:t>1884.5</w:t>
            </w:r>
          </w:p>
        </w:tc>
        <w:tc>
          <w:tcPr>
            <w:tcW w:w="649" w:type="dxa"/>
            <w:tcBorders>
              <w:top w:val="single" w:color="auto" w:sz="4" w:space="0"/>
              <w:left w:val="single" w:color="auto" w:sz="4" w:space="0"/>
              <w:bottom w:val="single" w:color="auto" w:sz="4" w:space="0"/>
              <w:right w:val="single" w:color="auto" w:sz="4" w:space="0"/>
            </w:tcBorders>
          </w:tcPr>
          <w:p>
            <w:pPr>
              <w:pStyle w:val="92"/>
              <w:rPr>
                <w:lang w:val="zh-CN"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pPr>
            <w:r>
              <w:t>1915.7</w:t>
            </w:r>
          </w:p>
        </w:tc>
        <w:tc>
          <w:tcPr>
            <w:tcW w:w="1213" w:type="dxa"/>
            <w:tcBorders>
              <w:top w:val="single" w:color="auto" w:sz="4" w:space="0"/>
              <w:left w:val="single" w:color="auto" w:sz="4" w:space="0"/>
              <w:bottom w:val="single" w:color="auto" w:sz="4" w:space="0"/>
              <w:right w:val="single" w:color="auto" w:sz="4" w:space="0"/>
            </w:tcBorders>
          </w:tcPr>
          <w:p>
            <w:pPr>
              <w:pStyle w:val="92"/>
              <w:rPr>
                <w:lang w:val="zh-CN" w:eastAsia="zh-CN"/>
              </w:rPr>
            </w:pPr>
            <w:r>
              <w:t>-41</w:t>
            </w:r>
          </w:p>
        </w:tc>
        <w:tc>
          <w:tcPr>
            <w:tcW w:w="992" w:type="dxa"/>
            <w:tcBorders>
              <w:top w:val="single" w:color="auto" w:sz="4" w:space="0"/>
              <w:left w:val="single" w:color="auto" w:sz="4" w:space="0"/>
              <w:bottom w:val="single" w:color="auto" w:sz="4" w:space="0"/>
              <w:right w:val="single" w:color="auto" w:sz="4" w:space="0"/>
            </w:tcBorders>
          </w:tcPr>
          <w:p>
            <w:pPr>
              <w:pStyle w:val="92"/>
              <w:rPr>
                <w:lang w:val="zh-CN" w:eastAsia="zh-CN"/>
              </w:rPr>
            </w:pPr>
            <w: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rPr>
                <w:lang w:val="en-US" w:eastAsia="zh-CN"/>
              </w:rPr>
              <w:t>CA_n40-n41</w:t>
            </w: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ja-JP"/>
              </w:rP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rPr>
                <w:lang w:val="en-US" w:eastAsia="zh-CN"/>
              </w:rPr>
              <w:t>CA</w:t>
            </w:r>
            <w:r>
              <w:t>_</w:t>
            </w:r>
            <w:r>
              <w:rPr>
                <w:lang w:val="en-US" w:eastAsia="zh-CN"/>
              </w:rPr>
              <w:t>n40</w:t>
            </w:r>
            <w:r>
              <w:t>-</w:t>
            </w:r>
            <w:r>
              <w:rPr>
                <w:lang w:val="en-US" w:eastAsia="zh-CN"/>
              </w:rPr>
              <w:t>n77</w:t>
            </w:r>
          </w:p>
        </w:tc>
        <w:tc>
          <w:tcPr>
            <w:tcW w:w="1923"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lang w:eastAsia="ja-JP"/>
              </w:rPr>
            </w:pPr>
            <w:r>
              <w:rPr>
                <w:rFonts w:cs="Arial"/>
                <w:szCs w:val="18"/>
                <w:lang w:eastAsia="ja-JP"/>
              </w:rP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szCs w:val="18"/>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szCs w:val="18"/>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szCs w:val="18"/>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szCs w:val="18"/>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1923" w:type="dxa"/>
            <w:tcBorders>
              <w:top w:val="single" w:color="auto" w:sz="4" w:space="0"/>
              <w:left w:val="single" w:color="auto" w:sz="4" w:space="0"/>
              <w:bottom w:val="single" w:color="auto" w:sz="4" w:space="0"/>
              <w:right w:val="single" w:color="auto" w:sz="4" w:space="0"/>
            </w:tcBorders>
          </w:tcPr>
          <w:p>
            <w:pPr>
              <w:pStyle w:val="93"/>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lang w:eastAsia="ja-JP"/>
              </w:rPr>
              <w:t>1884.5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rPr>
                <w:rStyle w:val="143"/>
                <w:rFonts w:eastAsia="MS Mincho"/>
              </w:rPr>
            </w:pPr>
            <w:r>
              <w:rPr>
                <w:rFonts w:cs="Arial"/>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rPr>
                <w:lang w:val="en-US" w:eastAsia="zh-CN"/>
              </w:rPr>
            </w:pPr>
            <w:r>
              <w:rPr>
                <w:lang w:val="en-US" w:eastAsia="zh-CN"/>
              </w:rPr>
              <w:t>CA_n40-n79</w:t>
            </w: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en-US" w:eastAsia="zh-CN"/>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lang w:eastAsia="ja-JP"/>
              </w:rPr>
              <w:t>1884.5</w:t>
            </w:r>
          </w:p>
        </w:tc>
        <w:tc>
          <w:tcPr>
            <w:tcW w:w="649"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lang w:eastAsia="zh-CN"/>
              </w:rPr>
            </w:pPr>
            <w:r>
              <w:rPr>
                <w:lang w:val="en-US" w:eastAsia="zh-CN"/>
              </w:rPr>
              <w:t>CA</w:t>
            </w:r>
            <w:r>
              <w:t>_</w:t>
            </w:r>
            <w:r>
              <w:rPr>
                <w:lang w:val="en-US" w:eastAsia="zh-CN"/>
              </w:rPr>
              <w:t>n41</w:t>
            </w:r>
            <w:r>
              <w:t>-</w:t>
            </w:r>
            <w:r>
              <w:rPr>
                <w:lang w:val="en-US" w:eastAsia="zh-CN"/>
              </w:rPr>
              <w:t>n74</w:t>
            </w:r>
          </w:p>
        </w:tc>
        <w:tc>
          <w:tcPr>
            <w:tcW w:w="1923" w:type="dxa"/>
            <w:tcBorders>
              <w:top w:val="single" w:color="auto" w:sz="4" w:space="0"/>
              <w:left w:val="single" w:color="auto" w:sz="4" w:space="0"/>
              <w:bottom w:val="single" w:color="auto" w:sz="4" w:space="0"/>
              <w:right w:val="single" w:color="auto" w:sz="4" w:space="0"/>
            </w:tcBorders>
          </w:tcPr>
          <w:p>
            <w:pPr>
              <w:pStyle w:val="93"/>
              <w:rPr>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t>1884.5</w:t>
            </w:r>
          </w:p>
        </w:tc>
        <w:tc>
          <w:tcPr>
            <w:tcW w:w="649" w:type="dxa"/>
            <w:tcBorders>
              <w:top w:val="single" w:color="auto" w:sz="4" w:space="0"/>
              <w:left w:val="single" w:color="auto" w:sz="4" w:space="0"/>
              <w:bottom w:val="single" w:color="auto" w:sz="4" w:space="0"/>
              <w:right w:val="single" w:color="auto" w:sz="4" w:space="0"/>
            </w:tcBorders>
          </w:tcPr>
          <w:p>
            <w:pPr>
              <w:pStyle w:val="92"/>
            </w:pPr>
          </w:p>
        </w:tc>
        <w:tc>
          <w:tcPr>
            <w:tcW w:w="997" w:type="dxa"/>
            <w:tcBorders>
              <w:top w:val="single" w:color="auto" w:sz="4" w:space="0"/>
              <w:left w:val="single" w:color="auto" w:sz="4" w:space="0"/>
              <w:bottom w:val="single" w:color="auto" w:sz="4" w:space="0"/>
              <w:right w:val="single" w:color="auto" w:sz="4" w:space="0"/>
            </w:tcBorders>
          </w:tcPr>
          <w:p>
            <w:pPr>
              <w:pStyle w:val="92"/>
            </w:pPr>
            <w:r>
              <w:t>1915.7</w:t>
            </w:r>
          </w:p>
        </w:tc>
        <w:tc>
          <w:tcPr>
            <w:tcW w:w="1213" w:type="dxa"/>
            <w:tcBorders>
              <w:top w:val="single" w:color="auto" w:sz="4" w:space="0"/>
              <w:left w:val="single" w:color="auto" w:sz="4" w:space="0"/>
              <w:bottom w:val="single" w:color="auto" w:sz="4" w:space="0"/>
              <w:right w:val="single" w:color="auto" w:sz="4" w:space="0"/>
            </w:tcBorders>
          </w:tcPr>
          <w:p>
            <w:pPr>
              <w:pStyle w:val="92"/>
            </w:pPr>
            <w:r>
              <w:t>-41</w:t>
            </w:r>
          </w:p>
        </w:tc>
        <w:tc>
          <w:tcPr>
            <w:tcW w:w="992" w:type="dxa"/>
            <w:tcBorders>
              <w:top w:val="single" w:color="auto" w:sz="4" w:space="0"/>
              <w:left w:val="single" w:color="auto" w:sz="4" w:space="0"/>
              <w:bottom w:val="single" w:color="auto" w:sz="4" w:space="0"/>
              <w:right w:val="single" w:color="auto" w:sz="4" w:space="0"/>
            </w:tcBorders>
          </w:tcPr>
          <w:p>
            <w:pPr>
              <w:pStyle w:val="92"/>
            </w:pPr>
            <w:r>
              <w:t>0.3</w:t>
            </w:r>
          </w:p>
        </w:tc>
        <w:tc>
          <w:tcPr>
            <w:tcW w:w="993" w:type="dxa"/>
            <w:tcBorders>
              <w:top w:val="single" w:color="auto" w:sz="4" w:space="0"/>
              <w:left w:val="single" w:color="auto" w:sz="4" w:space="0"/>
              <w:bottom w:val="single" w:color="auto" w:sz="4" w:space="0"/>
              <w:right w:val="single" w:color="auto" w:sz="4" w:space="0"/>
            </w:tcBorders>
          </w:tcPr>
          <w:p>
            <w:pPr>
              <w:pStyle w:val="9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t>1400</w:t>
            </w:r>
          </w:p>
        </w:tc>
        <w:tc>
          <w:tcPr>
            <w:tcW w:w="649" w:type="dxa"/>
            <w:tcBorders>
              <w:top w:val="single" w:color="auto" w:sz="4" w:space="0"/>
              <w:left w:val="single" w:color="auto" w:sz="4" w:space="0"/>
              <w:bottom w:val="single" w:color="auto" w:sz="4" w:space="0"/>
              <w:right w:val="single" w:color="auto" w:sz="4" w:space="0"/>
            </w:tcBorders>
          </w:tcPr>
          <w:p>
            <w:pPr>
              <w:pStyle w:val="92"/>
            </w:pPr>
            <w:r>
              <w:t>-</w:t>
            </w:r>
          </w:p>
        </w:tc>
        <w:tc>
          <w:tcPr>
            <w:tcW w:w="997" w:type="dxa"/>
            <w:tcBorders>
              <w:top w:val="single" w:color="auto" w:sz="4" w:space="0"/>
              <w:left w:val="single" w:color="auto" w:sz="4" w:space="0"/>
              <w:bottom w:val="single" w:color="auto" w:sz="4" w:space="0"/>
              <w:right w:val="single" w:color="auto" w:sz="4" w:space="0"/>
            </w:tcBorders>
          </w:tcPr>
          <w:p>
            <w:pPr>
              <w:pStyle w:val="92"/>
            </w:pPr>
            <w:r>
              <w:t>1427</w:t>
            </w:r>
          </w:p>
        </w:tc>
        <w:tc>
          <w:tcPr>
            <w:tcW w:w="1213" w:type="dxa"/>
            <w:tcBorders>
              <w:top w:val="single" w:color="auto" w:sz="4" w:space="0"/>
              <w:left w:val="single" w:color="auto" w:sz="4" w:space="0"/>
              <w:bottom w:val="single" w:color="auto" w:sz="4" w:space="0"/>
              <w:right w:val="single" w:color="auto" w:sz="4" w:space="0"/>
            </w:tcBorders>
          </w:tcPr>
          <w:p>
            <w:pPr>
              <w:pStyle w:val="92"/>
            </w:pPr>
            <w:r>
              <w:t>-32</w:t>
            </w:r>
          </w:p>
        </w:tc>
        <w:tc>
          <w:tcPr>
            <w:tcW w:w="992" w:type="dxa"/>
            <w:tcBorders>
              <w:top w:val="single" w:color="auto" w:sz="4" w:space="0"/>
              <w:left w:val="single" w:color="auto" w:sz="4" w:space="0"/>
              <w:bottom w:val="single" w:color="auto" w:sz="4" w:space="0"/>
              <w:right w:val="single" w:color="auto" w:sz="4" w:space="0"/>
            </w:tcBorders>
          </w:tcPr>
          <w:p>
            <w:pPr>
              <w:pStyle w:val="92"/>
            </w:pPr>
            <w:r>
              <w:t>27</w:t>
            </w:r>
          </w:p>
        </w:tc>
        <w:tc>
          <w:tcPr>
            <w:tcW w:w="993" w:type="dxa"/>
            <w:tcBorders>
              <w:top w:val="single" w:color="auto" w:sz="4" w:space="0"/>
              <w:left w:val="single" w:color="auto" w:sz="4" w:space="0"/>
              <w:bottom w:val="single" w:color="auto" w:sz="4" w:space="0"/>
              <w:right w:val="single" w:color="auto" w:sz="4" w:space="0"/>
            </w:tcBorders>
          </w:tcPr>
          <w:p>
            <w:pPr>
              <w:pStyle w:val="92"/>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lang w:val="sv-FI"/>
              </w:rPr>
            </w:pPr>
            <w:r>
              <w:rPr>
                <w:rFonts w:eastAsia="Yu Mincho"/>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eastAsia="Yu Mincho"/>
              </w:rPr>
              <w:t>1475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Yu Mincho"/>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eastAsia="Yu Mincho"/>
              </w:rPr>
              <w:t>1488</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Yu Mincho"/>
              </w:rPr>
              <w:t>-28</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Yu Mincho"/>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eastAsia="Yu Mincho"/>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pPr>
            <w:r>
              <w:rPr>
                <w:rFonts w:eastAsia="Yu Mincho"/>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1475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1488</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pPr>
            <w:r>
              <w:rPr>
                <w:rFonts w:eastAsia="Yu Mincho"/>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1488</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1510.9</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-35</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lang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t>1488</w:t>
            </w:r>
          </w:p>
        </w:tc>
        <w:tc>
          <w:tcPr>
            <w:tcW w:w="649" w:type="dxa"/>
            <w:tcBorders>
              <w:top w:val="single" w:color="auto" w:sz="4" w:space="0"/>
              <w:left w:val="single" w:color="auto" w:sz="4" w:space="0"/>
              <w:bottom w:val="single" w:color="auto" w:sz="4" w:space="0"/>
              <w:right w:val="single" w:color="auto" w:sz="4" w:space="0"/>
            </w:tcBorders>
          </w:tcPr>
          <w:p>
            <w:pPr>
              <w:pStyle w:val="92"/>
            </w:pPr>
            <w:r>
              <w:t>-</w:t>
            </w:r>
          </w:p>
        </w:tc>
        <w:tc>
          <w:tcPr>
            <w:tcW w:w="997" w:type="dxa"/>
            <w:tcBorders>
              <w:top w:val="single" w:color="auto" w:sz="4" w:space="0"/>
              <w:left w:val="single" w:color="auto" w:sz="4" w:space="0"/>
              <w:bottom w:val="single" w:color="auto" w:sz="4" w:space="0"/>
              <w:right w:val="single" w:color="auto" w:sz="4" w:space="0"/>
            </w:tcBorders>
          </w:tcPr>
          <w:p>
            <w:pPr>
              <w:pStyle w:val="92"/>
            </w:pPr>
            <w:r>
              <w:t>1518</w:t>
            </w:r>
          </w:p>
        </w:tc>
        <w:tc>
          <w:tcPr>
            <w:tcW w:w="1213" w:type="dxa"/>
            <w:tcBorders>
              <w:top w:val="single" w:color="auto" w:sz="4" w:space="0"/>
              <w:left w:val="single" w:color="auto" w:sz="4" w:space="0"/>
              <w:bottom w:val="single" w:color="auto" w:sz="4" w:space="0"/>
              <w:right w:val="single" w:color="auto" w:sz="4" w:space="0"/>
            </w:tcBorders>
          </w:tcPr>
          <w:p>
            <w:pPr>
              <w:pStyle w:val="92"/>
            </w:pPr>
            <w:r>
              <w:t>-50</w:t>
            </w:r>
          </w:p>
        </w:tc>
        <w:tc>
          <w:tcPr>
            <w:tcW w:w="992" w:type="dxa"/>
            <w:tcBorders>
              <w:top w:val="single" w:color="auto" w:sz="4" w:space="0"/>
              <w:left w:val="single" w:color="auto" w:sz="4" w:space="0"/>
              <w:bottom w:val="single" w:color="auto" w:sz="4" w:space="0"/>
              <w:right w:val="single" w:color="auto" w:sz="4" w:space="0"/>
            </w:tcBorders>
          </w:tcPr>
          <w:p>
            <w:pPr>
              <w:pStyle w:val="92"/>
            </w:pPr>
            <w:r>
              <w:t>1</w:t>
            </w:r>
          </w:p>
        </w:tc>
        <w:tc>
          <w:tcPr>
            <w:tcW w:w="993" w:type="dxa"/>
            <w:tcBorders>
              <w:top w:val="single" w:color="auto" w:sz="4" w:space="0"/>
              <w:left w:val="single" w:color="auto" w:sz="4" w:space="0"/>
              <w:bottom w:val="single" w:color="auto" w:sz="4" w:space="0"/>
              <w:right w:val="single" w:color="auto" w:sz="4" w:space="0"/>
            </w:tcBorders>
          </w:tcPr>
          <w:p>
            <w:pPr>
              <w:pStyle w:val="9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rPr>
                <w:lang w:eastAsia="zh-CN"/>
              </w:rPr>
              <w:t>CA</w:t>
            </w:r>
            <w:r>
              <w:t>_</w:t>
            </w:r>
            <w:r>
              <w:rPr>
                <w:lang w:eastAsia="zh-CN"/>
              </w:rPr>
              <w:t>n41</w:t>
            </w:r>
            <w:r>
              <w:t>-n77</w:t>
            </w:r>
          </w:p>
        </w:tc>
        <w:tc>
          <w:tcPr>
            <w:tcW w:w="1923" w:type="dxa"/>
            <w:tcBorders>
              <w:top w:val="single" w:color="auto" w:sz="4" w:space="0"/>
              <w:left w:val="single" w:color="auto" w:sz="4" w:space="0"/>
              <w:bottom w:val="single" w:color="auto" w:sz="4" w:space="0"/>
              <w:right w:val="single" w:color="auto" w:sz="4" w:space="0"/>
            </w:tcBorders>
          </w:tcPr>
          <w:p>
            <w:pPr>
              <w:pStyle w:val="93"/>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t>1884.5</w:t>
            </w:r>
          </w:p>
        </w:tc>
        <w:tc>
          <w:tcPr>
            <w:tcW w:w="649" w:type="dxa"/>
            <w:tcBorders>
              <w:top w:val="single" w:color="auto" w:sz="4" w:space="0"/>
              <w:left w:val="single" w:color="auto" w:sz="4" w:space="0"/>
              <w:bottom w:val="single" w:color="auto" w:sz="4" w:space="0"/>
              <w:right w:val="single" w:color="auto" w:sz="4" w:space="0"/>
            </w:tcBorders>
          </w:tcPr>
          <w:p>
            <w:pPr>
              <w:pStyle w:val="92"/>
            </w:pPr>
          </w:p>
        </w:tc>
        <w:tc>
          <w:tcPr>
            <w:tcW w:w="997" w:type="dxa"/>
            <w:tcBorders>
              <w:top w:val="single" w:color="auto" w:sz="4" w:space="0"/>
              <w:left w:val="single" w:color="auto" w:sz="4" w:space="0"/>
              <w:bottom w:val="single" w:color="auto" w:sz="4" w:space="0"/>
              <w:right w:val="single" w:color="auto" w:sz="4" w:space="0"/>
            </w:tcBorders>
          </w:tcPr>
          <w:p>
            <w:pPr>
              <w:pStyle w:val="92"/>
            </w:pPr>
            <w:r>
              <w:t>1915.7</w:t>
            </w:r>
          </w:p>
        </w:tc>
        <w:tc>
          <w:tcPr>
            <w:tcW w:w="1213" w:type="dxa"/>
            <w:tcBorders>
              <w:top w:val="single" w:color="auto" w:sz="4" w:space="0"/>
              <w:left w:val="single" w:color="auto" w:sz="4" w:space="0"/>
              <w:bottom w:val="single" w:color="auto" w:sz="4" w:space="0"/>
              <w:right w:val="single" w:color="auto" w:sz="4" w:space="0"/>
            </w:tcBorders>
          </w:tcPr>
          <w:p>
            <w:pPr>
              <w:pStyle w:val="92"/>
            </w:pPr>
            <w:r>
              <w:t>-41</w:t>
            </w:r>
          </w:p>
        </w:tc>
        <w:tc>
          <w:tcPr>
            <w:tcW w:w="992" w:type="dxa"/>
            <w:tcBorders>
              <w:top w:val="single" w:color="auto" w:sz="4" w:space="0"/>
              <w:left w:val="single" w:color="auto" w:sz="4" w:space="0"/>
              <w:bottom w:val="single" w:color="auto" w:sz="4" w:space="0"/>
              <w:right w:val="single" w:color="auto" w:sz="4" w:space="0"/>
            </w:tcBorders>
          </w:tcPr>
          <w:p>
            <w:pPr>
              <w:pStyle w:val="92"/>
            </w:pPr>
            <w:r>
              <w:t>0.3</w:t>
            </w:r>
          </w:p>
        </w:tc>
        <w:tc>
          <w:tcPr>
            <w:tcW w:w="993" w:type="dxa"/>
            <w:tcBorders>
              <w:top w:val="single" w:color="auto" w:sz="4" w:space="0"/>
              <w:left w:val="single" w:color="auto" w:sz="4" w:space="0"/>
              <w:bottom w:val="single" w:color="auto" w:sz="4" w:space="0"/>
              <w:right w:val="single" w:color="auto" w:sz="4" w:space="0"/>
            </w:tcBorders>
          </w:tcPr>
          <w:p>
            <w:pPr>
              <w:pStyle w:val="9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t>CA_n41-n78</w:t>
            </w:r>
          </w:p>
        </w:tc>
        <w:tc>
          <w:tcPr>
            <w:tcW w:w="1923" w:type="dxa"/>
            <w:tcBorders>
              <w:top w:val="single" w:color="auto" w:sz="4" w:space="0"/>
              <w:left w:val="single" w:color="auto" w:sz="4" w:space="0"/>
              <w:bottom w:val="single" w:color="auto" w:sz="4" w:space="0"/>
              <w:right w:val="single" w:color="auto" w:sz="4" w:space="0"/>
            </w:tcBorders>
          </w:tcPr>
          <w:p>
            <w:pPr>
              <w:pStyle w:val="93"/>
              <w:rPr>
                <w:lang w:val="sv-SE" w:eastAsia="ja-JP"/>
              </w:rPr>
            </w:pPr>
            <w:r>
              <w:t>Frequency range</w:t>
            </w:r>
            <w:r>
              <w:rPr>
                <w:lang w:eastAsia="ja-JP"/>
              </w:rPr>
              <w:t xml:space="preserve"> </w:t>
            </w:r>
          </w:p>
        </w:tc>
        <w:tc>
          <w:tcPr>
            <w:tcW w:w="927" w:type="dxa"/>
            <w:tcBorders>
              <w:top w:val="single" w:color="auto" w:sz="4" w:space="0"/>
              <w:left w:val="single" w:color="auto" w:sz="4" w:space="0"/>
              <w:bottom w:val="single" w:color="auto" w:sz="4" w:space="0"/>
              <w:right w:val="single" w:color="auto" w:sz="4" w:space="0"/>
            </w:tcBorders>
          </w:tcPr>
          <w:p>
            <w:pPr>
              <w:pStyle w:val="92"/>
            </w:pPr>
            <w:r>
              <w:rPr>
                <w:lang w:val="en-US" w:eastAsia="zh-CN"/>
              </w:rPr>
              <w:t>1884.5</w:t>
            </w:r>
          </w:p>
        </w:tc>
        <w:tc>
          <w:tcPr>
            <w:tcW w:w="649" w:type="dxa"/>
            <w:tcBorders>
              <w:top w:val="single" w:color="auto" w:sz="4" w:space="0"/>
              <w:left w:val="single" w:color="auto" w:sz="4" w:space="0"/>
              <w:bottom w:val="single" w:color="auto" w:sz="4" w:space="0"/>
              <w:right w:val="single" w:color="auto" w:sz="4" w:space="0"/>
            </w:tcBorders>
          </w:tcPr>
          <w:p>
            <w:pPr>
              <w:pStyle w:val="92"/>
            </w:pPr>
          </w:p>
        </w:tc>
        <w:tc>
          <w:tcPr>
            <w:tcW w:w="997" w:type="dxa"/>
            <w:tcBorders>
              <w:top w:val="single" w:color="auto" w:sz="4" w:space="0"/>
              <w:left w:val="single" w:color="auto" w:sz="4" w:space="0"/>
              <w:bottom w:val="single" w:color="auto" w:sz="4" w:space="0"/>
              <w:right w:val="single" w:color="auto" w:sz="4" w:space="0"/>
            </w:tcBorders>
          </w:tcPr>
          <w:p>
            <w:pPr>
              <w:pStyle w:val="92"/>
            </w:pPr>
            <w:r>
              <w:rPr>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pPr>
            <w:r>
              <w:rPr>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pPr>
            <w:r>
              <w:rPr>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rPr>
                <w:rFonts w:eastAsia="宋体"/>
              </w:rPr>
              <w:t>CA_n</w:t>
            </w:r>
            <w:r>
              <w:rPr>
                <w:lang w:val="en-US" w:eastAsia="zh-CN"/>
              </w:rPr>
              <w:t>41</w:t>
            </w:r>
            <w:r>
              <w:rPr>
                <w:rFonts w:eastAsia="宋体"/>
              </w:rPr>
              <w:t>-n</w:t>
            </w:r>
            <w:r>
              <w:rPr>
                <w:lang w:val="en-US" w:eastAsia="zh-CN"/>
              </w:rPr>
              <w:t>79</w:t>
            </w:r>
          </w:p>
        </w:tc>
        <w:tc>
          <w:tcPr>
            <w:tcW w:w="1923" w:type="dxa"/>
            <w:tcBorders>
              <w:top w:val="single" w:color="auto" w:sz="4" w:space="0"/>
              <w:left w:val="single" w:color="auto" w:sz="4" w:space="0"/>
              <w:bottom w:val="single" w:color="auto" w:sz="4" w:space="0"/>
              <w:right w:val="single" w:color="auto" w:sz="4" w:space="0"/>
            </w:tcBorders>
          </w:tcPr>
          <w:p>
            <w:pPr>
              <w:pStyle w:val="93"/>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lang w:val="en-US" w:eastAsia="zh-CN"/>
              </w:rPr>
              <w:t>1884.5</w:t>
            </w:r>
          </w:p>
        </w:tc>
        <w:tc>
          <w:tcPr>
            <w:tcW w:w="649"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t>CA_n46-n78</w:t>
            </w: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t>1884.5</w:t>
            </w:r>
          </w:p>
        </w:tc>
        <w:tc>
          <w:tcPr>
            <w:tcW w:w="649" w:type="dxa"/>
            <w:tcBorders>
              <w:top w:val="single" w:color="auto" w:sz="4" w:space="0"/>
              <w:left w:val="single" w:color="auto" w:sz="4" w:space="0"/>
              <w:bottom w:val="single" w:color="auto" w:sz="4" w:space="0"/>
              <w:right w:val="single" w:color="auto" w:sz="4" w:space="0"/>
            </w:tcBorders>
          </w:tcPr>
          <w:p>
            <w:pPr>
              <w:pStyle w:val="92"/>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pPr>
            <w:r>
              <w:t>1915.7</w:t>
            </w:r>
          </w:p>
        </w:tc>
        <w:tc>
          <w:tcPr>
            <w:tcW w:w="1213" w:type="dxa"/>
            <w:tcBorders>
              <w:top w:val="single" w:color="auto" w:sz="4" w:space="0"/>
              <w:left w:val="single" w:color="auto" w:sz="4" w:space="0"/>
              <w:bottom w:val="single" w:color="auto" w:sz="4" w:space="0"/>
              <w:right w:val="single" w:color="auto" w:sz="4" w:space="0"/>
            </w:tcBorders>
          </w:tcPr>
          <w:p>
            <w:pPr>
              <w:pStyle w:val="92"/>
              <w:rPr>
                <w:lang w:val="en-US" w:eastAsia="zh-CN"/>
              </w:rPr>
            </w:pPr>
            <w:r>
              <w:t>-41</w:t>
            </w:r>
          </w:p>
        </w:tc>
        <w:tc>
          <w:tcPr>
            <w:tcW w:w="992" w:type="dxa"/>
            <w:tcBorders>
              <w:top w:val="single" w:color="auto" w:sz="4" w:space="0"/>
              <w:left w:val="single" w:color="auto" w:sz="4" w:space="0"/>
              <w:bottom w:val="single" w:color="auto" w:sz="4" w:space="0"/>
              <w:right w:val="single" w:color="auto" w:sz="4" w:space="0"/>
            </w:tcBorders>
          </w:tcPr>
          <w:p>
            <w:pPr>
              <w:pStyle w:val="92"/>
              <w:rPr>
                <w:lang w:val="en-US" w:eastAsia="zh-CN"/>
              </w:rPr>
            </w:pPr>
            <w: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t>1884.5</w:t>
            </w:r>
          </w:p>
        </w:tc>
        <w:tc>
          <w:tcPr>
            <w:tcW w:w="649"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c>
          <w:tcPr>
            <w:tcW w:w="997" w:type="dxa"/>
            <w:tcBorders>
              <w:top w:val="single" w:color="auto" w:sz="4" w:space="0"/>
              <w:left w:val="single" w:color="auto" w:sz="4" w:space="0"/>
              <w:bottom w:val="single" w:color="auto" w:sz="4" w:space="0"/>
              <w:right w:val="single" w:color="auto" w:sz="4" w:space="0"/>
            </w:tcBorders>
          </w:tcPr>
          <w:p>
            <w:pPr>
              <w:pStyle w:val="92"/>
            </w:pPr>
            <w:r>
              <w:t>1915.7</w:t>
            </w:r>
          </w:p>
        </w:tc>
        <w:tc>
          <w:tcPr>
            <w:tcW w:w="1213" w:type="dxa"/>
            <w:tcBorders>
              <w:top w:val="single" w:color="auto" w:sz="4" w:space="0"/>
              <w:left w:val="single" w:color="auto" w:sz="4" w:space="0"/>
              <w:bottom w:val="single" w:color="auto" w:sz="4" w:space="0"/>
              <w:right w:val="single" w:color="auto" w:sz="4" w:space="0"/>
            </w:tcBorders>
          </w:tcPr>
          <w:p>
            <w:pPr>
              <w:pStyle w:val="92"/>
              <w:rPr>
                <w:lang w:val="en-US" w:eastAsia="zh-CN"/>
              </w:rPr>
            </w:pPr>
            <w:r>
              <w:t>-41</w:t>
            </w:r>
          </w:p>
        </w:tc>
        <w:tc>
          <w:tcPr>
            <w:tcW w:w="992" w:type="dxa"/>
            <w:tcBorders>
              <w:top w:val="single" w:color="auto" w:sz="4" w:space="0"/>
              <w:left w:val="single" w:color="auto" w:sz="4" w:space="0"/>
              <w:bottom w:val="single" w:color="auto" w:sz="4" w:space="0"/>
              <w:right w:val="single" w:color="auto" w:sz="4" w:space="0"/>
            </w:tcBorders>
          </w:tcPr>
          <w:p>
            <w:pPr>
              <w:pStyle w:val="92"/>
              <w:rPr>
                <w:lang w:val="en-US" w:eastAsia="zh-CN"/>
              </w:rPr>
            </w:pPr>
            <w: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color w:val="000000"/>
                <w:szCs w:val="18"/>
              </w:rPr>
            </w:pPr>
            <w:r>
              <w:rPr>
                <w:kern w:val="2"/>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0.3</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color w:val="000000"/>
                <w:szCs w:val="18"/>
              </w:rPr>
            </w:pPr>
            <w:r>
              <w:rPr>
                <w:kern w:val="2"/>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1400</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1427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-32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27</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color w:val="000000"/>
                <w:szCs w:val="18"/>
              </w:rPr>
            </w:pPr>
            <w:r>
              <w:rPr>
                <w:kern w:val="2"/>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1475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1488</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1</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color w:val="000000"/>
                <w:szCs w:val="18"/>
              </w:rPr>
            </w:pPr>
            <w:r>
              <w:rPr>
                <w:rFonts w:eastAsia="Yu Mincho"/>
                <w:kern w:val="2"/>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rFonts w:eastAsia="Yu Mincho"/>
                <w:kern w:val="2"/>
              </w:rPr>
              <w:t>1475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rFonts w:eastAsia="Yu Mincho"/>
                <w:kern w:val="2"/>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rFonts w:eastAsia="Yu Mincho"/>
                <w:kern w:val="2"/>
              </w:rPr>
              <w:t>1488</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rFonts w:eastAsia="Yu Mincho"/>
                <w:kern w:val="2"/>
              </w:rPr>
              <w:t>-28</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rFonts w:eastAsia="Yu Mincho"/>
                <w:kern w:val="2"/>
              </w:rPr>
              <w:t>1</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rFonts w:eastAsia="Yu Mincho"/>
                <w:kern w:val="2"/>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kern w:val="2"/>
              </w:rPr>
            </w:pPr>
            <w:r>
              <w:rPr>
                <w:rFonts w:eastAsia="Yu Mincho"/>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1475</w:t>
            </w:r>
          </w:p>
        </w:tc>
        <w:tc>
          <w:tcPr>
            <w:tcW w:w="649"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1488</w:t>
            </w:r>
          </w:p>
        </w:tc>
        <w:tc>
          <w:tcPr>
            <w:tcW w:w="1213"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-50</w:t>
            </w:r>
          </w:p>
        </w:tc>
        <w:tc>
          <w:tcPr>
            <w:tcW w:w="992"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kern w:val="2"/>
              </w:rPr>
            </w:pPr>
            <w:r>
              <w:rPr>
                <w:rFonts w:eastAsia="Yu Mincho"/>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1488</w:t>
            </w:r>
          </w:p>
        </w:tc>
        <w:tc>
          <w:tcPr>
            <w:tcW w:w="649"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1510.9</w:t>
            </w:r>
          </w:p>
        </w:tc>
        <w:tc>
          <w:tcPr>
            <w:tcW w:w="1213"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-35</w:t>
            </w:r>
          </w:p>
        </w:tc>
        <w:tc>
          <w:tcPr>
            <w:tcW w:w="992"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lang w:val="en-US" w:eastAsia="zh-CN"/>
              </w:rPr>
            </w:pPr>
            <w:r>
              <w:rPr>
                <w:lang w:val="en-US" w:eastAsia="zh-CN"/>
              </w:rPr>
              <w:t>CA</w:t>
            </w:r>
            <w:r>
              <w:t>_</w:t>
            </w:r>
            <w:r>
              <w:rPr>
                <w:lang w:val="en-US" w:eastAsia="zh-CN"/>
              </w:rPr>
              <w:t>n74</w:t>
            </w:r>
            <w:r>
              <w:t>-</w:t>
            </w:r>
            <w:r>
              <w:rPr>
                <w:lang w:val="en-US" w:eastAsia="zh-CN"/>
              </w:rPr>
              <w:t>n78</w:t>
            </w: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color w:val="000000"/>
                <w:szCs w:val="18"/>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0.3</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color w:val="000000"/>
                <w:szCs w:val="18"/>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1400</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1427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-32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27</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color w:val="000000"/>
                <w:szCs w:val="18"/>
              </w:rPr>
            </w:pPr>
            <w:r>
              <w:rPr>
                <w:rFonts w:eastAsia="Yu Mincho"/>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rFonts w:eastAsia="Yu Mincho"/>
              </w:rPr>
              <w:t>1475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rFonts w:eastAsia="Yu Mincho"/>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rFonts w:eastAsia="Yu Mincho"/>
              </w:rPr>
              <w:t>1488</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rFonts w:eastAsia="Yu Mincho"/>
              </w:rPr>
              <w:t>-28</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rFonts w:eastAsia="Yu Mincho"/>
              </w:rPr>
              <w:t>1</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rFonts w:eastAsia="Yu Mincho"/>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pPr>
            <w:r>
              <w:rPr>
                <w:rFonts w:eastAsia="Yu Mincho"/>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1475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1488</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pPr>
            <w:r>
              <w:rPr>
                <w:rFonts w:eastAsia="Yu Mincho"/>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1488</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1510.9</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-35</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color w:val="000000"/>
                <w:szCs w:val="18"/>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1488</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1518</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1</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rPr>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szCs w:val="18"/>
              </w:rPr>
              <w:t>1884.5</w:t>
            </w:r>
          </w:p>
        </w:tc>
        <w:tc>
          <w:tcPr>
            <w:tcW w:w="649"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szCs w:val="18"/>
              </w:rPr>
              <w:t>1915.7</w:t>
            </w:r>
          </w:p>
        </w:tc>
        <w:tc>
          <w:tcPr>
            <w:tcW w:w="121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-41</w:t>
            </w:r>
          </w:p>
        </w:tc>
        <w:tc>
          <w:tcPr>
            <w:tcW w:w="992"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rPr>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szCs w:val="18"/>
              </w:rPr>
              <w:t>1884.5</w:t>
            </w:r>
          </w:p>
        </w:tc>
        <w:tc>
          <w:tcPr>
            <w:tcW w:w="649"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szCs w:val="18"/>
              </w:rPr>
              <w:t>1915.7</w:t>
            </w:r>
          </w:p>
        </w:tc>
        <w:tc>
          <w:tcPr>
            <w:tcW w:w="121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-41</w:t>
            </w:r>
          </w:p>
        </w:tc>
        <w:tc>
          <w:tcPr>
            <w:tcW w:w="992"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3" w:type="dxa"/>
            <w:gridSpan w:val="8"/>
            <w:tcBorders>
              <w:top w:val="single" w:color="auto" w:sz="4" w:space="0"/>
              <w:left w:val="single" w:color="auto" w:sz="4" w:space="0"/>
              <w:bottom w:val="single" w:color="auto" w:sz="4" w:space="0"/>
              <w:right w:val="single" w:color="auto" w:sz="4" w:space="0"/>
            </w:tcBorders>
            <w:vAlign w:val="center"/>
          </w:tcPr>
          <w:p>
            <w:pPr>
              <w:pStyle w:val="106"/>
              <w:rPr>
                <w:rFonts w:eastAsia="宋体"/>
              </w:rPr>
            </w:pPr>
            <w:r>
              <w:rPr>
                <w:rFonts w:eastAsia="宋体"/>
              </w:rPr>
              <w:t>NOTE 1:</w:t>
            </w:r>
            <w:r>
              <w:rPr>
                <w:rFonts w:eastAsia="宋体"/>
              </w:rPr>
              <w:tab/>
            </w:r>
            <w:r>
              <w:rPr>
                <w:rFonts w:eastAsia="宋体"/>
              </w:rPr>
              <w:t>Void</w:t>
            </w:r>
          </w:p>
          <w:p>
            <w:pPr>
              <w:pStyle w:val="106"/>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06"/>
              <w:rPr>
                <w:rFonts w:eastAsia="宋体"/>
              </w:rPr>
            </w:pPr>
            <w:r>
              <w:rPr>
                <w:rFonts w:eastAsia="宋体"/>
              </w:rPr>
              <w:t>NOTE 3:</w:t>
            </w:r>
            <w:r>
              <w:rPr>
                <w:rFonts w:eastAsia="宋体"/>
              </w:rPr>
              <w:tab/>
            </w:r>
            <w:r>
              <w:rPr>
                <w:rFonts w:eastAsia="宋体"/>
              </w:rPr>
              <w:t>Applicable when co-existence with PHS system operating in 1884.5 -1915.7 MHz</w:t>
            </w:r>
          </w:p>
          <w:p>
            <w:pPr>
              <w:pStyle w:val="106"/>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106"/>
              <w:rPr>
                <w:rFonts w:eastAsia="宋体"/>
              </w:rPr>
            </w:pPr>
            <w:r>
              <w:rPr>
                <w:rFonts w:eastAsia="宋体"/>
              </w:rPr>
              <w:t>NOTE 5:</w:t>
            </w:r>
            <w:r>
              <w:rPr>
                <w:rFonts w:eastAsia="宋体"/>
              </w:rPr>
              <w:tab/>
            </w:r>
            <w:r>
              <w:rPr>
                <w:rFonts w:eastAsia="宋体"/>
              </w:rPr>
              <w:t>Void.</w:t>
            </w:r>
          </w:p>
          <w:p>
            <w:pPr>
              <w:pStyle w:val="106"/>
              <w:rPr>
                <w:rFonts w:cs="Arial"/>
              </w:rPr>
            </w:pPr>
            <w:r>
              <w:rPr>
                <w:rFonts w:cs="Arial"/>
              </w:rPr>
              <w:t xml:space="preserve">NOTE </w:t>
            </w:r>
            <w:r>
              <w:rPr>
                <w:rFonts w:cs="Arial"/>
                <w:lang w:val="en-US" w:eastAsia="zh-CN"/>
              </w:rPr>
              <w:t>6</w:t>
            </w:r>
            <w:r>
              <w:rPr>
                <w:rFonts w:cs="Arial"/>
              </w:rPr>
              <w:t>:</w:t>
            </w:r>
            <w:r>
              <w:rPr>
                <w:rFonts w:cs="Arial"/>
              </w:rPr>
              <w:tab/>
            </w:r>
            <w:ins w:id="324" w:author="China Unicom" w:date="2023-08-12T01:28:08Z">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del w:id="325" w:author="China Unicom" w:date="2023-08-12T01:28:08Z">
              <w:r>
                <w:rPr>
                  <w:rFonts w:eastAsia="宋体"/>
                </w:rPr>
                <w:delText>Void</w:delText>
              </w:r>
            </w:del>
          </w:p>
          <w:p>
            <w:pPr>
              <w:pStyle w:val="106"/>
              <w:rPr>
                <w:rFonts w:cs="Arial"/>
              </w:rPr>
            </w:pPr>
            <w:r>
              <w:rPr>
                <w:rFonts w:cs="Arial"/>
              </w:rPr>
              <w:t>NOTE</w:t>
            </w:r>
            <w:r>
              <w:rPr>
                <w:rFonts w:cs="Arial"/>
                <w:lang w:val="en-US" w:eastAsia="zh-CN"/>
              </w:rPr>
              <w:t xml:space="preserve"> 7</w:t>
            </w:r>
            <w:r>
              <w:rPr>
                <w:rFonts w:cs="Arial"/>
              </w:rPr>
              <w:t>:</w:t>
            </w:r>
            <w:r>
              <w:rPr>
                <w:rFonts w:cs="Arial"/>
              </w:rPr>
              <w:tab/>
            </w:r>
            <w:ins w:id="326" w:author="China Unicom" w:date="2023-08-12T01:28:21Z">
              <w:r>
                <w:rPr>
                  <w:rFonts w:cs="Arial"/>
                </w:rPr>
                <w:t>For these adjacent bands, the emission limit could imply risk of harmful interference to UE(s) operating in the protected operating band.</w:t>
              </w:r>
            </w:ins>
            <w:del w:id="327" w:author="China Unicom" w:date="2023-08-12T01:28:21Z">
              <w:r>
                <w:rPr>
                  <w:rFonts w:eastAsia="宋体"/>
                </w:rPr>
                <w:delText>Void</w:delText>
              </w:r>
            </w:del>
          </w:p>
          <w:p>
            <w:pPr>
              <w:pStyle w:val="106"/>
            </w:pPr>
            <w:r>
              <w:t xml:space="preserve">NOTE </w:t>
            </w:r>
            <w:r>
              <w:rPr>
                <w:lang w:val="en-US"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pPr>
              <w:pStyle w:val="106"/>
            </w:pPr>
            <w:r>
              <w:t xml:space="preserve">NOTE </w:t>
            </w:r>
            <w:r>
              <w:rPr>
                <w:lang w:val="en-US" w:eastAsia="zh-CN"/>
              </w:rPr>
              <w:t>9</w:t>
            </w:r>
            <w:r>
              <w:t>:</w:t>
            </w:r>
            <w:r>
              <w:tab/>
            </w:r>
            <w:r>
              <w:t>Void.</w:t>
            </w:r>
          </w:p>
          <w:p>
            <w:pPr>
              <w:pStyle w:val="106"/>
            </w:pPr>
            <w:r>
              <w:t xml:space="preserve">NOTE </w:t>
            </w:r>
            <w:r>
              <w:rPr>
                <w:lang w:val="en-US" w:eastAsia="zh-CN"/>
              </w:rPr>
              <w:t>10</w:t>
            </w:r>
            <w:r>
              <w:t>:</w:t>
            </w:r>
            <w:r>
              <w:tab/>
            </w:r>
            <w:r>
              <w:t>Void.</w:t>
            </w:r>
          </w:p>
          <w:p>
            <w:pPr>
              <w:pStyle w:val="106"/>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pPr>
              <w:pStyle w:val="106"/>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r>
            <w:r>
              <w:rPr>
                <w:rFonts w:eastAsia="宋体"/>
              </w:rPr>
              <w:t>Void</w:t>
            </w:r>
          </w:p>
          <w:p>
            <w:pPr>
              <w:pStyle w:val="106"/>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r>
            <w:r>
              <w:rPr>
                <w:rFonts w:cs="Arial"/>
                <w:szCs w:val="18"/>
              </w:rPr>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pPr>
              <w:pStyle w:val="106"/>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r>
            <w:r>
              <w:rPr>
                <w:rFonts w:cs="Arial"/>
                <w:szCs w:val="18"/>
              </w:rPr>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pPr>
              <w:pStyle w:val="106"/>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106"/>
              <w:rPr>
                <w:rFonts w:eastAsia="宋体" w:cs="Arial"/>
                <w:szCs w:val="18"/>
              </w:rPr>
            </w:pPr>
            <w:r>
              <w:rPr>
                <w:rFonts w:eastAsia="宋体" w:cs="Arial"/>
                <w:szCs w:val="18"/>
              </w:rPr>
              <w:t>NOTE 1</w:t>
            </w:r>
            <w:r>
              <w:rPr>
                <w:rFonts w:eastAsia="宋体" w:cs="Arial"/>
                <w:szCs w:val="18"/>
                <w:lang w:val="en-US" w:eastAsia="zh-CN"/>
              </w:rPr>
              <w:t>7</w:t>
            </w:r>
            <w:r>
              <w:rPr>
                <w:rFonts w:eastAsia="宋体" w:cs="Arial"/>
                <w:szCs w:val="18"/>
              </w:rPr>
              <w:t>:</w:t>
            </w:r>
            <w:r>
              <w:rPr>
                <w:rFonts w:eastAsia="宋体" w:cs="Arial"/>
                <w:szCs w:val="18"/>
              </w:rPr>
              <w:tab/>
            </w:r>
            <w:r>
              <w:rPr>
                <w:rFonts w:eastAsia="宋体" w:cs="Arial"/>
                <w:szCs w:val="18"/>
              </w:rPr>
              <w:t>Void.</w:t>
            </w:r>
          </w:p>
          <w:p>
            <w:pPr>
              <w:pStyle w:val="106"/>
              <w:rPr>
                <w:rFonts w:cs="Arial"/>
                <w:szCs w:val="18"/>
              </w:rPr>
            </w:pPr>
            <w:r>
              <w:rPr>
                <w:rFonts w:cs="Arial"/>
                <w:szCs w:val="18"/>
              </w:rPr>
              <w:t>NOTE 1</w:t>
            </w:r>
            <w:r>
              <w:rPr>
                <w:rFonts w:cs="Arial"/>
                <w:szCs w:val="18"/>
                <w:lang w:val="en-US" w:eastAsia="zh-CN"/>
              </w:rPr>
              <w:t>8</w:t>
            </w:r>
            <w:r>
              <w:rPr>
                <w:rFonts w:cs="Arial"/>
                <w:szCs w:val="18"/>
              </w:rPr>
              <w:t>:</w:t>
            </w:r>
            <w:r>
              <w:tab/>
            </w:r>
            <w:r>
              <w:rPr>
                <w:rFonts w:eastAsia="宋体"/>
              </w:rPr>
              <w:t>Void</w:t>
            </w:r>
          </w:p>
          <w:p>
            <w:pPr>
              <w:pStyle w:val="106"/>
            </w:pPr>
            <w:r>
              <w:t xml:space="preserve">NOTE </w:t>
            </w:r>
            <w:r>
              <w:rPr>
                <w:lang w:val="en-US" w:eastAsia="zh-CN"/>
              </w:rPr>
              <w:t>19</w:t>
            </w:r>
            <w:r>
              <w:t>:</w:t>
            </w:r>
            <w:r>
              <w:tab/>
            </w:r>
            <w: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pPr>
              <w:pStyle w:val="106"/>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pPr>
              <w:pStyle w:val="106"/>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宋体"/>
                <w:lang w:val="en-US" w:eastAsia="zh-CN"/>
              </w:rPr>
              <w:t>.</w:t>
            </w:r>
          </w:p>
          <w:p>
            <w:pPr>
              <w:pStyle w:val="106"/>
              <w:rPr>
                <w:rFonts w:ascii="Times New Roman" w:hAnsi="Times New Roman"/>
                <w:sz w:val="20"/>
              </w:rPr>
            </w:pPr>
            <w:r>
              <w:t xml:space="preserve">NOTE </w:t>
            </w:r>
            <w:r>
              <w:rPr>
                <w:rFonts w:hint="eastAsia" w:eastAsia="宋体"/>
                <w:lang w:val="en-US" w:eastAsia="zh-CN"/>
              </w:rPr>
              <w:t>22</w:t>
            </w:r>
            <w:r>
              <w:t>:</w:t>
            </w:r>
            <w:r>
              <w:tab/>
            </w:r>
            <w:r>
              <w:t>As exceptions, for 90 and 100 MHz channel bandwidth, -40 dBm/MHz is applicable in the frequency range of 2496 – 2505 MHz</w:t>
            </w:r>
            <w:r>
              <w:rPr>
                <w:rFonts w:ascii="Times New Roman" w:hAnsi="Times New Roman"/>
                <w:sz w:val="20"/>
              </w:rPr>
              <w:t>.</w:t>
            </w:r>
          </w:p>
          <w:p>
            <w:pPr>
              <w:pStyle w:val="106"/>
              <w:rPr>
                <w:rFonts w:eastAsia="宋体"/>
              </w:rPr>
            </w:pPr>
            <w:r>
              <w:rPr>
                <w:rFonts w:cs="Arial"/>
                <w:szCs w:val="18"/>
              </w:rPr>
              <w:t>NOTE 2</w:t>
            </w:r>
            <w:r>
              <w:rPr>
                <w:rFonts w:hint="eastAsia" w:eastAsia="宋体" w:cs="Arial"/>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tc>
      </w:tr>
    </w:tbl>
    <w:p/>
    <w:p/>
    <w:p>
      <w:r>
        <w:rPr>
          <w:color w:val="0070C0"/>
        </w:rPr>
        <w:t>******************************** End of changes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swiss"/>
    <w:pitch w:val="default"/>
    <w:sig w:usb0="00000000" w:usb1="00000000" w:usb2="00000010" w:usb3="00000000" w:csb0="00020093"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Bookman">
    <w:altName w:val="Bookman Old Style"/>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0000000000000000000"/>
    <w:charset w:val="00"/>
    <w:family w:val="roman"/>
    <w:pitch w:val="default"/>
    <w:sig w:usb0="00000000" w:usb1="00000000" w:usb2="00000000" w:usb3="00000000" w:csb0="00000001"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Book Antiqua">
    <w:panose1 w:val="02040602050305030304"/>
    <w:charset w:val="00"/>
    <w:family w:val="roman"/>
    <w:pitch w:val="default"/>
    <w:sig w:usb0="00000287"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393"/>
      <w:lvlText w:val="%1."/>
      <w:lvlJc w:val="left"/>
      <w:pPr>
        <w:tabs>
          <w:tab w:val="left" w:pos="1492"/>
        </w:tabs>
        <w:ind w:left="1492" w:hanging="360"/>
      </w:pPr>
      <w:rPr>
        <w:rFonts w:cs="Times New Roman"/>
      </w:rPr>
    </w:lvl>
  </w:abstractNum>
  <w:abstractNum w:abstractNumId="1">
    <w:nsid w:val="FFFFFFFE"/>
    <w:multiLevelType w:val="singleLevel"/>
    <w:tmpl w:val="FFFFFFFE"/>
    <w:lvl w:ilvl="0" w:tentative="0">
      <w:start w:val="0"/>
      <w:numFmt w:val="decimal"/>
      <w:lvlText w:val="*"/>
      <w:lvlJc w:val="left"/>
    </w:lvl>
  </w:abstractNum>
  <w:abstractNum w:abstractNumId="2">
    <w:nsid w:val="0A6E609D"/>
    <w:multiLevelType w:val="multilevel"/>
    <w:tmpl w:val="0A6E609D"/>
    <w:lvl w:ilvl="0" w:tentative="0">
      <w:start w:val="1"/>
      <w:numFmt w:val="decimal"/>
      <w:pStyle w:val="772"/>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3">
    <w:nsid w:val="10C15FE7"/>
    <w:multiLevelType w:val="multilevel"/>
    <w:tmpl w:val="10C15FE7"/>
    <w:lvl w:ilvl="0" w:tentative="0">
      <w:start w:val="1"/>
      <w:numFmt w:val="bullet"/>
      <w:pStyle w:val="15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6DA5191"/>
    <w:multiLevelType w:val="multilevel"/>
    <w:tmpl w:val="16DA5191"/>
    <w:lvl w:ilvl="0" w:tentative="0">
      <w:start w:val="1"/>
      <w:numFmt w:val="bullet"/>
      <w:pStyle w:val="756"/>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29F978E9"/>
    <w:multiLevelType w:val="multilevel"/>
    <w:tmpl w:val="29F978E9"/>
    <w:lvl w:ilvl="0" w:tentative="0">
      <w:start w:val="1"/>
      <w:numFmt w:val="bullet"/>
      <w:pStyle w:val="13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1913D55"/>
    <w:multiLevelType w:val="multilevel"/>
    <w:tmpl w:val="31913D55"/>
    <w:lvl w:ilvl="0" w:tentative="0">
      <w:start w:val="1"/>
      <w:numFmt w:val="decimal"/>
      <w:pStyle w:val="362"/>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5C80964"/>
    <w:multiLevelType w:val="multilevel"/>
    <w:tmpl w:val="35C80964"/>
    <w:lvl w:ilvl="0" w:tentative="0">
      <w:start w:val="1"/>
      <w:numFmt w:val="decimal"/>
      <w:pStyle w:val="15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A602CBD"/>
    <w:multiLevelType w:val="multilevel"/>
    <w:tmpl w:val="3A602CBD"/>
    <w:lvl w:ilvl="0" w:tentative="0">
      <w:start w:val="1"/>
      <w:numFmt w:val="decimal"/>
      <w:pStyle w:val="351"/>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3A877D64"/>
    <w:multiLevelType w:val="singleLevel"/>
    <w:tmpl w:val="3A877D64"/>
    <w:lvl w:ilvl="0" w:tentative="0">
      <w:start w:val="1"/>
      <w:numFmt w:val="decimal"/>
      <w:pStyle w:val="178"/>
      <w:lvlText w:val="[%1]"/>
      <w:lvlJc w:val="left"/>
      <w:pPr>
        <w:tabs>
          <w:tab w:val="left" w:pos="360"/>
        </w:tabs>
        <w:ind w:left="360" w:hanging="360"/>
      </w:pPr>
    </w:lvl>
  </w:abstractNum>
  <w:abstractNum w:abstractNumId="12">
    <w:nsid w:val="435F687E"/>
    <w:multiLevelType w:val="multilevel"/>
    <w:tmpl w:val="435F687E"/>
    <w:lvl w:ilvl="0" w:tentative="0">
      <w:start w:val="1"/>
      <w:numFmt w:val="decimal"/>
      <w:pStyle w:val="352"/>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4F2D3CBA"/>
    <w:multiLevelType w:val="multilevel"/>
    <w:tmpl w:val="4F2D3CBA"/>
    <w:lvl w:ilvl="0" w:tentative="0">
      <w:start w:val="1"/>
      <w:numFmt w:val="lowerLetter"/>
      <w:pStyle w:val="15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21F44A7"/>
    <w:multiLevelType w:val="multilevel"/>
    <w:tmpl w:val="521F44A7"/>
    <w:lvl w:ilvl="0" w:tentative="0">
      <w:start w:val="1"/>
      <w:numFmt w:val="bullet"/>
      <w:pStyle w:val="77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0146DC0"/>
    <w:multiLevelType w:val="multilevel"/>
    <w:tmpl w:val="70146DC0"/>
    <w:lvl w:ilvl="0" w:tentative="0">
      <w:start w:val="1"/>
      <w:numFmt w:val="bullet"/>
      <w:pStyle w:val="77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08858F6"/>
    <w:multiLevelType w:val="multilevel"/>
    <w:tmpl w:val="708858F6"/>
    <w:lvl w:ilvl="0" w:tentative="0">
      <w:start w:val="0"/>
      <w:numFmt w:val="bullet"/>
      <w:pStyle w:val="607"/>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7">
    <w:nsid w:val="70BD643C"/>
    <w:multiLevelType w:val="multilevel"/>
    <w:tmpl w:val="70BD643C"/>
    <w:lvl w:ilvl="0" w:tentative="0">
      <w:start w:val="1"/>
      <w:numFmt w:val="bullet"/>
      <w:pStyle w:val="15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9156C54"/>
    <w:multiLevelType w:val="multilevel"/>
    <w:tmpl w:val="79156C54"/>
    <w:lvl w:ilvl="0" w:tentative="0">
      <w:start w:val="1"/>
      <w:numFmt w:val="bullet"/>
      <w:pStyle w:val="15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92F5895"/>
    <w:multiLevelType w:val="multilevel"/>
    <w:tmpl w:val="792F5895"/>
    <w:lvl w:ilvl="0" w:tentative="0">
      <w:start w:val="1"/>
      <w:numFmt w:val="bullet"/>
      <w:pStyle w:val="15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0">
    <w:nsid w:val="7BC330F5"/>
    <w:multiLevelType w:val="multilevel"/>
    <w:tmpl w:val="7BC330F5"/>
    <w:lvl w:ilvl="0" w:tentative="0">
      <w:start w:val="1"/>
      <w:numFmt w:val="bullet"/>
      <w:pStyle w:val="18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6"/>
  </w:num>
  <w:num w:numId="4">
    <w:abstractNumId w:val="18"/>
  </w:num>
  <w:num w:numId="5">
    <w:abstractNumId w:val="3"/>
  </w:num>
  <w:num w:numId="6">
    <w:abstractNumId w:val="13"/>
  </w:num>
  <w:num w:numId="7">
    <w:abstractNumId w:val="9"/>
  </w:num>
  <w:num w:numId="8">
    <w:abstractNumId w:val="17"/>
  </w:num>
  <w:num w:numId="9">
    <w:abstractNumId w:val="19"/>
  </w:num>
  <w:num w:numId="10">
    <w:abstractNumId w:val="11"/>
  </w:num>
  <w:num w:numId="11">
    <w:abstractNumId w:val="20"/>
  </w:num>
  <w:num w:numId="12">
    <w:abstractNumId w:val="1"/>
    <w:lvlOverride w:ilvl="0">
      <w:lvl w:ilvl="0" w:tentative="1">
        <w:start w:val="1"/>
        <w:numFmt w:val="bullet"/>
        <w:pStyle w:val="313"/>
        <w:lvlText w:val=""/>
        <w:legacy w:legacy="1" w:legacySpace="0" w:legacyIndent="283"/>
        <w:lvlJc w:val="left"/>
        <w:pPr>
          <w:ind w:left="567" w:hanging="283"/>
        </w:pPr>
        <w:rPr>
          <w:rFonts w:hint="default" w:ascii="Symbol" w:hAnsi="Symbol"/>
        </w:rPr>
      </w:lvl>
    </w:lvlOverride>
  </w:num>
  <w:num w:numId="13">
    <w:abstractNumId w:val="10"/>
  </w:num>
  <w:num w:numId="14">
    <w:abstractNumId w:val="12"/>
  </w:num>
  <w:num w:numId="15">
    <w:abstractNumId w:val="8"/>
  </w:num>
  <w:num w:numId="16">
    <w:abstractNumId w:val="0"/>
  </w:num>
  <w:num w:numId="17">
    <w:abstractNumId w:val="16"/>
  </w:num>
  <w:num w:numId="18">
    <w:abstractNumId w:val="5"/>
  </w:num>
  <w:num w:numId="19">
    <w:abstractNumId w:val="2"/>
  </w:num>
  <w:num w:numId="20">
    <w:abstractNumId w:val="15"/>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1D"/>
    <w:rsid w:val="00022E4A"/>
    <w:rsid w:val="000858C7"/>
    <w:rsid w:val="000A6394"/>
    <w:rsid w:val="000B7FED"/>
    <w:rsid w:val="000C038A"/>
    <w:rsid w:val="000C6598"/>
    <w:rsid w:val="000D135F"/>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472E"/>
    <w:rsid w:val="00351842"/>
    <w:rsid w:val="003609EF"/>
    <w:rsid w:val="0036231A"/>
    <w:rsid w:val="00363C53"/>
    <w:rsid w:val="00374DD4"/>
    <w:rsid w:val="003E1A36"/>
    <w:rsid w:val="00410371"/>
    <w:rsid w:val="004242F1"/>
    <w:rsid w:val="00466C38"/>
    <w:rsid w:val="004B75B7"/>
    <w:rsid w:val="005141D9"/>
    <w:rsid w:val="0051580D"/>
    <w:rsid w:val="00547111"/>
    <w:rsid w:val="00592D74"/>
    <w:rsid w:val="005E2C44"/>
    <w:rsid w:val="00621188"/>
    <w:rsid w:val="006257ED"/>
    <w:rsid w:val="00653DE4"/>
    <w:rsid w:val="00665C47"/>
    <w:rsid w:val="00695808"/>
    <w:rsid w:val="006B46FB"/>
    <w:rsid w:val="006E21FB"/>
    <w:rsid w:val="00724F26"/>
    <w:rsid w:val="007506F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6AC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C750C"/>
    <w:rsid w:val="00DE34CF"/>
    <w:rsid w:val="00E13F3D"/>
    <w:rsid w:val="00E3156A"/>
    <w:rsid w:val="00E34898"/>
    <w:rsid w:val="00EB09B7"/>
    <w:rsid w:val="00EE7D7C"/>
    <w:rsid w:val="00F25D98"/>
    <w:rsid w:val="00F300FB"/>
    <w:rsid w:val="00FA350B"/>
    <w:rsid w:val="00FB6386"/>
    <w:rsid w:val="00FF0738"/>
    <w:rsid w:val="01B27866"/>
    <w:rsid w:val="09706A8B"/>
    <w:rsid w:val="1C3154D0"/>
    <w:rsid w:val="23372BD4"/>
    <w:rsid w:val="24C05F73"/>
    <w:rsid w:val="24C16DAB"/>
    <w:rsid w:val="26B14ED6"/>
    <w:rsid w:val="277E6BE6"/>
    <w:rsid w:val="2B4D1AA9"/>
    <w:rsid w:val="2B9103F4"/>
    <w:rsid w:val="30021B53"/>
    <w:rsid w:val="3AC10DF2"/>
    <w:rsid w:val="3E9A79B1"/>
    <w:rsid w:val="410C2B18"/>
    <w:rsid w:val="44EE4882"/>
    <w:rsid w:val="46D636A5"/>
    <w:rsid w:val="4B8C537C"/>
    <w:rsid w:val="4BAA6198"/>
    <w:rsid w:val="4FAF7FCB"/>
    <w:rsid w:val="59F5521D"/>
    <w:rsid w:val="5A407EFD"/>
    <w:rsid w:val="6DAB79F8"/>
    <w:rsid w:val="71890C38"/>
    <w:rsid w:val="722D3B16"/>
    <w:rsid w:val="725E7BC7"/>
    <w:rsid w:val="75312C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62"/>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47"/>
    <w:qFormat/>
    <w:uiPriority w:val="0"/>
    <w:pPr>
      <w:pBdr>
        <w:top w:val="none" w:color="auto" w:sz="0" w:space="0"/>
      </w:pBdr>
      <w:spacing w:before="180"/>
      <w:outlineLvl w:val="1"/>
    </w:pPr>
    <w:rPr>
      <w:sz w:val="32"/>
    </w:rPr>
  </w:style>
  <w:style w:type="paragraph" w:styleId="5">
    <w:name w:val="heading 3"/>
    <w:basedOn w:val="4"/>
    <w:next w:val="1"/>
    <w:link w:val="136"/>
    <w:qFormat/>
    <w:uiPriority w:val="0"/>
    <w:pPr>
      <w:spacing w:before="120"/>
      <w:outlineLvl w:val="2"/>
    </w:pPr>
    <w:rPr>
      <w:sz w:val="28"/>
    </w:rPr>
  </w:style>
  <w:style w:type="paragraph" w:styleId="6">
    <w:name w:val="heading 4"/>
    <w:basedOn w:val="5"/>
    <w:next w:val="1"/>
    <w:link w:val="141"/>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63"/>
    <w:qFormat/>
    <w:uiPriority w:val="0"/>
    <w:pPr>
      <w:outlineLvl w:val="5"/>
    </w:pPr>
  </w:style>
  <w:style w:type="paragraph" w:styleId="10">
    <w:name w:val="heading 7"/>
    <w:basedOn w:val="9"/>
    <w:next w:val="1"/>
    <w:link w:val="170"/>
    <w:qFormat/>
    <w:uiPriority w:val="0"/>
    <w:pPr>
      <w:outlineLvl w:val="6"/>
    </w:pPr>
  </w:style>
  <w:style w:type="paragraph" w:styleId="11">
    <w:name w:val="heading 8"/>
    <w:basedOn w:val="3"/>
    <w:next w:val="1"/>
    <w:link w:val="171"/>
    <w:qFormat/>
    <w:uiPriority w:val="0"/>
    <w:pPr>
      <w:ind w:left="0" w:firstLine="0"/>
      <w:outlineLvl w:val="7"/>
    </w:pPr>
  </w:style>
  <w:style w:type="paragraph" w:styleId="12">
    <w:name w:val="heading 9"/>
    <w:basedOn w:val="11"/>
    <w:next w:val="1"/>
    <w:link w:val="172"/>
    <w:qFormat/>
    <w:uiPriority w:val="0"/>
    <w:pPr>
      <w:outlineLvl w:val="8"/>
    </w:pPr>
  </w:style>
  <w:style w:type="character" w:default="1" w:styleId="75">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42"/>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6"/>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57"/>
    <w:qFormat/>
    <w:uiPriority w:val="0"/>
    <w:pPr>
      <w:ind w:left="851"/>
    </w:pPr>
  </w:style>
  <w:style w:type="paragraph" w:styleId="15">
    <w:name w:val="List"/>
    <w:basedOn w:val="1"/>
    <w:link w:val="356"/>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33"/>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58"/>
    <w:qFormat/>
    <w:uiPriority w:val="0"/>
    <w:pPr>
      <w:ind w:left="1135"/>
    </w:pPr>
  </w:style>
  <w:style w:type="paragraph" w:styleId="28">
    <w:name w:val="List Bullet 2"/>
    <w:basedOn w:val="29"/>
    <w:link w:val="359"/>
    <w:qFormat/>
    <w:uiPriority w:val="0"/>
    <w:pPr>
      <w:ind w:left="851"/>
    </w:pPr>
  </w:style>
  <w:style w:type="paragraph" w:styleId="29">
    <w:name w:val="List Bullet"/>
    <w:basedOn w:val="15"/>
    <w:link w:val="360"/>
    <w:qFormat/>
    <w:uiPriority w:val="0"/>
  </w:style>
  <w:style w:type="paragraph" w:styleId="30">
    <w:name w:val="index 8"/>
    <w:basedOn w:val="1"/>
    <w:next w:val="1"/>
    <w:qFormat/>
    <w:uiPriority w:val="99"/>
    <w:pPr>
      <w:widowControl w:val="0"/>
      <w:spacing w:before="80" w:beforeLines="10" w:after="80" w:afterLines="10"/>
      <w:ind w:left="1400" w:leftChars="1400" w:hanging="578"/>
      <w:jc w:val="both"/>
    </w:pPr>
    <w:rPr>
      <w:rFonts w:eastAsia="宋体"/>
      <w:kern w:val="2"/>
      <w:sz w:val="21"/>
      <w:szCs w:val="24"/>
      <w:lang w:val="en-US" w:eastAsia="zh-CN"/>
    </w:rPr>
  </w:style>
  <w:style w:type="paragraph" w:styleId="31">
    <w:name w:val="Normal Indent"/>
    <w:basedOn w:val="1"/>
    <w:link w:val="749"/>
    <w:qFormat/>
    <w:uiPriority w:val="0"/>
    <w:pPr>
      <w:spacing w:after="0"/>
      <w:ind w:left="851"/>
    </w:pPr>
    <w:rPr>
      <w:rFonts w:eastAsia="MS Mincho"/>
      <w:lang w:val="it-IT" w:eastAsia="en-GB"/>
    </w:rPr>
  </w:style>
  <w:style w:type="paragraph" w:styleId="32">
    <w:name w:val="caption"/>
    <w:basedOn w:val="1"/>
    <w:next w:val="1"/>
    <w:link w:val="165"/>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3">
    <w:name w:val="index 5"/>
    <w:basedOn w:val="1"/>
    <w:next w:val="1"/>
    <w:qFormat/>
    <w:uiPriority w:val="99"/>
    <w:pPr>
      <w:widowControl w:val="0"/>
      <w:spacing w:before="80" w:beforeLines="10" w:after="80" w:afterLines="10"/>
      <w:ind w:left="800" w:leftChars="800" w:hanging="578"/>
      <w:jc w:val="both"/>
    </w:pPr>
    <w:rPr>
      <w:rFonts w:eastAsia="宋体"/>
      <w:kern w:val="2"/>
      <w:sz w:val="21"/>
      <w:szCs w:val="24"/>
      <w:lang w:val="en-US" w:eastAsia="zh-CN"/>
    </w:rPr>
  </w:style>
  <w:style w:type="paragraph" w:styleId="34">
    <w:name w:val="Document Map"/>
    <w:basedOn w:val="1"/>
    <w:link w:val="130"/>
    <w:qFormat/>
    <w:uiPriority w:val="0"/>
    <w:pPr>
      <w:shd w:val="clear" w:color="auto" w:fill="000080"/>
    </w:pPr>
    <w:rPr>
      <w:rFonts w:ascii="Tahoma" w:hAnsi="Tahoma" w:cs="Tahoma"/>
    </w:rPr>
  </w:style>
  <w:style w:type="paragraph" w:styleId="35">
    <w:name w:val="annotation text"/>
    <w:basedOn w:val="1"/>
    <w:link w:val="128"/>
    <w:qFormat/>
    <w:uiPriority w:val="99"/>
  </w:style>
  <w:style w:type="paragraph" w:styleId="36">
    <w:name w:val="index 6"/>
    <w:basedOn w:val="1"/>
    <w:next w:val="1"/>
    <w:qFormat/>
    <w:uiPriority w:val="99"/>
    <w:pPr>
      <w:widowControl w:val="0"/>
      <w:spacing w:before="80" w:beforeLines="10" w:after="80" w:afterLines="10"/>
      <w:ind w:left="1000" w:leftChars="1000" w:hanging="578"/>
      <w:jc w:val="both"/>
    </w:pPr>
    <w:rPr>
      <w:rFonts w:eastAsia="宋体"/>
      <w:kern w:val="2"/>
      <w:sz w:val="21"/>
      <w:szCs w:val="24"/>
      <w:lang w:val="en-US" w:eastAsia="zh-CN"/>
    </w:rPr>
  </w:style>
  <w:style w:type="paragraph" w:styleId="37">
    <w:name w:val="Body Text 3"/>
    <w:basedOn w:val="1"/>
    <w:link w:val="187"/>
    <w:qFormat/>
    <w:uiPriority w:val="0"/>
    <w:pPr>
      <w:keepNext/>
      <w:keepLines/>
      <w:overflowPunct w:val="0"/>
      <w:autoSpaceDE w:val="0"/>
      <w:autoSpaceDN w:val="0"/>
      <w:adjustRightInd w:val="0"/>
      <w:textAlignment w:val="baseline"/>
    </w:pPr>
    <w:rPr>
      <w:rFonts w:eastAsia="Osaka"/>
      <w:color w:val="000000"/>
      <w:lang w:eastAsia="zh-CN"/>
    </w:rPr>
  </w:style>
  <w:style w:type="paragraph" w:styleId="38">
    <w:name w:val="Body Text"/>
    <w:basedOn w:val="1"/>
    <w:link w:val="180"/>
    <w:qFormat/>
    <w:uiPriority w:val="0"/>
    <w:rPr>
      <w:rFonts w:ascii="CG Times (WN)" w:hAnsi="CG Times (WN)" w:eastAsia="MS Mincho"/>
    </w:rPr>
  </w:style>
  <w:style w:type="paragraph" w:styleId="39">
    <w:name w:val="Body Text Indent"/>
    <w:basedOn w:val="1"/>
    <w:link w:val="149"/>
    <w:qFormat/>
    <w:uiPriority w:val="0"/>
    <w:pPr>
      <w:overflowPunct w:val="0"/>
      <w:autoSpaceDE w:val="0"/>
      <w:autoSpaceDN w:val="0"/>
      <w:adjustRightInd w:val="0"/>
      <w:spacing w:after="120"/>
      <w:ind w:left="360"/>
      <w:textAlignment w:val="baseline"/>
    </w:pPr>
    <w:rPr>
      <w:rFonts w:eastAsia="宋体"/>
      <w:lang w:eastAsia="en-GB"/>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80" w:beforeLines="10" w:after="80" w:afterLines="10"/>
      <w:ind w:left="600" w:leftChars="600" w:hanging="578"/>
      <w:jc w:val="both"/>
    </w:pPr>
    <w:rPr>
      <w:rFonts w:eastAsia="宋体"/>
      <w:kern w:val="2"/>
      <w:sz w:val="21"/>
      <w:szCs w:val="24"/>
      <w:lang w:val="en-US" w:eastAsia="zh-CN"/>
    </w:rPr>
  </w:style>
  <w:style w:type="paragraph" w:styleId="43">
    <w:name w:val="Plain Text"/>
    <w:basedOn w:val="1"/>
    <w:link w:val="184"/>
    <w:qFormat/>
    <w:uiPriority w:val="0"/>
    <w:pPr>
      <w:overflowPunct w:val="0"/>
      <w:autoSpaceDE w:val="0"/>
      <w:autoSpaceDN w:val="0"/>
      <w:adjustRightInd w:val="0"/>
      <w:textAlignment w:val="baseline"/>
    </w:pPr>
    <w:rPr>
      <w:rFonts w:ascii="Courier New" w:hAnsi="Courier New" w:eastAsia="Malgun Gothic"/>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99"/>
    <w:pPr>
      <w:widowControl w:val="0"/>
      <w:spacing w:before="80" w:beforeLines="10" w:after="80" w:afterLines="10"/>
      <w:ind w:left="400" w:leftChars="400" w:hanging="578"/>
      <w:jc w:val="both"/>
    </w:pPr>
    <w:rPr>
      <w:rFonts w:eastAsia="宋体"/>
      <w:kern w:val="2"/>
      <w:sz w:val="21"/>
      <w:szCs w:val="24"/>
      <w:lang w:val="en-US" w:eastAsia="zh-CN"/>
    </w:rPr>
  </w:style>
  <w:style w:type="paragraph" w:styleId="48">
    <w:name w:val="Date"/>
    <w:basedOn w:val="1"/>
    <w:next w:val="1"/>
    <w:link w:val="238"/>
    <w:qFormat/>
    <w:uiPriority w:val="0"/>
    <w:pPr>
      <w:overflowPunct w:val="0"/>
      <w:autoSpaceDE w:val="0"/>
      <w:autoSpaceDN w:val="0"/>
      <w:adjustRightInd w:val="0"/>
      <w:textAlignment w:val="baseline"/>
    </w:pPr>
    <w:rPr>
      <w:rFonts w:eastAsia="Malgun Gothic"/>
      <w:lang w:eastAsia="zh-CN"/>
    </w:rPr>
  </w:style>
  <w:style w:type="paragraph" w:styleId="49">
    <w:name w:val="Body Text Indent 2"/>
    <w:basedOn w:val="1"/>
    <w:link w:val="227"/>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4"/>
    <w:qFormat/>
    <w:uiPriority w:val="0"/>
    <w:pPr>
      <w:snapToGrid w:val="0"/>
    </w:pPr>
    <w:rPr>
      <w:rFonts w:eastAsia="宋体"/>
      <w:lang w:eastAsia="zh-CN"/>
    </w:rPr>
  </w:style>
  <w:style w:type="paragraph" w:styleId="51">
    <w:name w:val="Balloon Text"/>
    <w:basedOn w:val="1"/>
    <w:link w:val="125"/>
    <w:qFormat/>
    <w:uiPriority w:val="0"/>
    <w:rPr>
      <w:rFonts w:ascii="Tahoma" w:hAnsi="Tahoma" w:cs="Tahoma"/>
      <w:sz w:val="16"/>
      <w:szCs w:val="16"/>
    </w:rPr>
  </w:style>
  <w:style w:type="paragraph" w:styleId="52">
    <w:name w:val="footer"/>
    <w:basedOn w:val="53"/>
    <w:link w:val="169"/>
    <w:qFormat/>
    <w:uiPriority w:val="0"/>
    <w:pPr>
      <w:jc w:val="center"/>
    </w:pPr>
    <w:rPr>
      <w:i/>
    </w:rPr>
  </w:style>
  <w:style w:type="paragraph" w:styleId="53">
    <w:name w:val="header"/>
    <w:link w:val="164"/>
    <w:qFormat/>
    <w:uiPriority w:val="0"/>
    <w:pPr>
      <w:widowControl w:val="0"/>
    </w:pPr>
    <w:rPr>
      <w:rFonts w:ascii="Arial" w:hAnsi="Arial" w:eastAsia="Times New Roman" w:cs="Times New Roman"/>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heme="minorEastAsia"/>
      <w:b/>
      <w:i/>
      <w:sz w:val="26"/>
      <w:lang w:eastAsia="ko-KR"/>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27"/>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41"/>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80" w:beforeLines="10" w:after="80" w:afterLines="10"/>
      <w:ind w:left="1200" w:leftChars="1200" w:hanging="578"/>
      <w:jc w:val="both"/>
    </w:pPr>
    <w:rPr>
      <w:rFonts w:eastAsia="宋体"/>
      <w:kern w:val="2"/>
      <w:sz w:val="21"/>
      <w:szCs w:val="24"/>
      <w:lang w:val="en-US" w:eastAsia="zh-CN"/>
    </w:rPr>
  </w:style>
  <w:style w:type="paragraph" w:styleId="61">
    <w:name w:val="index 9"/>
    <w:basedOn w:val="1"/>
    <w:next w:val="1"/>
    <w:qFormat/>
    <w:uiPriority w:val="99"/>
    <w:pPr>
      <w:widowControl w:val="0"/>
      <w:spacing w:before="80" w:beforeLines="10" w:after="80" w:afterLines="10"/>
      <w:ind w:left="1600" w:leftChars="1600" w:hanging="578"/>
      <w:jc w:val="both"/>
    </w:pPr>
    <w:rPr>
      <w:rFonts w:eastAsia="宋体"/>
      <w:kern w:val="2"/>
      <w:sz w:val="21"/>
      <w:szCs w:val="24"/>
      <w:lang w:val="en-US" w:eastAsia="zh-CN"/>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86"/>
    <w:qFormat/>
    <w:uiPriority w:val="0"/>
    <w:pPr>
      <w:overflowPunct w:val="0"/>
      <w:autoSpaceDE w:val="0"/>
      <w:autoSpaceDN w:val="0"/>
      <w:adjustRightInd w:val="0"/>
      <w:textAlignment w:val="baseline"/>
    </w:pPr>
    <w:rPr>
      <w:rFonts w:eastAsia="Malgun Gothic"/>
      <w:i/>
      <w:lang w:eastAsia="zh-CN"/>
    </w:rPr>
  </w:style>
  <w:style w:type="paragraph" w:styleId="65">
    <w:name w:val="HTML Preformatted"/>
    <w:basedOn w:val="1"/>
    <w:link w:val="589"/>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spacing w:before="100" w:beforeAutospacing="1" w:after="100" w:afterAutospacing="1"/>
    </w:pPr>
    <w:rPr>
      <w:rFonts w:eastAsia="MS Mincho"/>
      <w:sz w:val="24"/>
      <w:szCs w:val="24"/>
      <w:lang w:val="en-US" w:eastAsia="en-GB"/>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6"/>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70">
    <w:name w:val="annotation subject"/>
    <w:basedOn w:val="35"/>
    <w:next w:val="35"/>
    <w:link w:val="129"/>
    <w:qFormat/>
    <w:uiPriority w:val="0"/>
    <w:rPr>
      <w:b/>
      <w:bCs/>
    </w:rPr>
  </w:style>
  <w:style w:type="table" w:styleId="72">
    <w:name w:val="Table Grid"/>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4">
    <w:name w:val="Table Grid 1"/>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76">
    <w:name w:val="Strong"/>
    <w:qFormat/>
    <w:uiPriority w:val="0"/>
    <w:rPr>
      <w:b/>
      <w:bCs/>
    </w:rPr>
  </w:style>
  <w:style w:type="character" w:styleId="77">
    <w:name w:val="endnote reference"/>
    <w:qFormat/>
    <w:uiPriority w:val="0"/>
    <w:rPr>
      <w:vertAlign w:val="superscript"/>
    </w:rPr>
  </w:style>
  <w:style w:type="character" w:styleId="78">
    <w:name w:val="page number"/>
    <w:qFormat/>
    <w:uiPriority w:val="0"/>
  </w:style>
  <w:style w:type="character" w:styleId="79">
    <w:name w:val="FollowedHyperlink"/>
    <w:qFormat/>
    <w:uiPriority w:val="0"/>
    <w:rPr>
      <w:color w:val="800080"/>
      <w:u w:val="single"/>
    </w:rPr>
  </w:style>
  <w:style w:type="character" w:styleId="80">
    <w:name w:val="Emphasis"/>
    <w:qFormat/>
    <w:uiPriority w:val="0"/>
    <w:rPr>
      <w:i/>
      <w:iCs/>
    </w:rPr>
  </w:style>
  <w:style w:type="character" w:styleId="81">
    <w:name w:val="line number"/>
    <w:basedOn w:val="75"/>
    <w:qFormat/>
    <w:uiPriority w:val="0"/>
    <w:rPr>
      <w:rFonts w:ascii="Arial" w:hAnsi="Arial" w:eastAsia="宋体" w:cs="Arial"/>
      <w:color w:val="0000FF"/>
      <w:kern w:val="2"/>
      <w:lang w:val="en-US" w:eastAsia="zh-CN" w:bidi="ar-SA"/>
    </w:rPr>
  </w:style>
  <w:style w:type="character" w:styleId="82">
    <w:name w:val="HTML Typewriter"/>
    <w:qFormat/>
    <w:uiPriority w:val="0"/>
    <w:rPr>
      <w:rFonts w:ascii="Courier New" w:hAnsi="Courier New" w:eastAsia="Times New Roman" w:cs="Courier New"/>
      <w:sz w:val="20"/>
      <w:szCs w:val="20"/>
    </w:rPr>
  </w:style>
  <w:style w:type="character" w:styleId="83">
    <w:name w:val="Hyperlink"/>
    <w:qFormat/>
    <w:uiPriority w:val="0"/>
    <w:rPr>
      <w:color w:val="0000FF"/>
      <w:u w:val="single"/>
    </w:rPr>
  </w:style>
  <w:style w:type="character" w:styleId="8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5">
    <w:name w:val="annotation reference"/>
    <w:qFormat/>
    <w:uiPriority w:val="0"/>
    <w:rPr>
      <w:sz w:val="16"/>
    </w:rPr>
  </w:style>
  <w:style w:type="character" w:styleId="86">
    <w:name w:val="footnote reference"/>
    <w:qFormat/>
    <w:uiPriority w:val="0"/>
    <w:rPr>
      <w:b/>
      <w:position w:val="6"/>
      <w:sz w:val="16"/>
    </w:rPr>
  </w:style>
  <w:style w:type="character" w:styleId="87">
    <w:name w:val="HTML Sample"/>
    <w:qFormat/>
    <w:uiPriority w:val="0"/>
    <w:rPr>
      <w:rFonts w:ascii="Courier New" w:hAnsi="Courier New" w:eastAsia="宋体" w:cs="Courier New"/>
      <w:color w:val="0000FF"/>
      <w:kern w:val="2"/>
      <w:lang w:val="en-US" w:eastAsia="zh-CN" w:bidi="ar-SA"/>
    </w:rPr>
  </w:style>
  <w:style w:type="paragraph" w:customStyle="1" w:styleId="8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0">
    <w:name w:val="TT"/>
    <w:basedOn w:val="3"/>
    <w:next w:val="1"/>
    <w:qFormat/>
    <w:uiPriority w:val="0"/>
    <w:pPr>
      <w:outlineLvl w:val="9"/>
    </w:pPr>
  </w:style>
  <w:style w:type="paragraph" w:customStyle="1" w:styleId="91">
    <w:name w:val="TAH"/>
    <w:basedOn w:val="92"/>
    <w:link w:val="135"/>
    <w:qFormat/>
    <w:uiPriority w:val="99"/>
    <w:rPr>
      <w:b/>
    </w:rPr>
  </w:style>
  <w:style w:type="paragraph" w:customStyle="1" w:styleId="92">
    <w:name w:val="TAC"/>
    <w:basedOn w:val="93"/>
    <w:link w:val="133"/>
    <w:qFormat/>
    <w:uiPriority w:val="99"/>
    <w:pPr>
      <w:jc w:val="center"/>
    </w:pPr>
  </w:style>
  <w:style w:type="paragraph" w:customStyle="1" w:styleId="93">
    <w:name w:val="TAL"/>
    <w:basedOn w:val="1"/>
    <w:link w:val="143"/>
    <w:qFormat/>
    <w:uiPriority w:val="0"/>
    <w:pPr>
      <w:keepNext/>
      <w:keepLines/>
      <w:spacing w:after="0"/>
    </w:pPr>
    <w:rPr>
      <w:rFonts w:ascii="Arial" w:hAnsi="Arial"/>
      <w:sz w:val="18"/>
    </w:rPr>
  </w:style>
  <w:style w:type="paragraph" w:customStyle="1" w:styleId="94">
    <w:name w:val="TF"/>
    <w:basedOn w:val="95"/>
    <w:link w:val="145"/>
    <w:qFormat/>
    <w:uiPriority w:val="0"/>
    <w:pPr>
      <w:keepNext w:val="0"/>
      <w:spacing w:before="0" w:after="240"/>
    </w:pPr>
  </w:style>
  <w:style w:type="paragraph" w:customStyle="1" w:styleId="95">
    <w:name w:val="TH"/>
    <w:basedOn w:val="1"/>
    <w:link w:val="134"/>
    <w:qFormat/>
    <w:uiPriority w:val="0"/>
    <w:pPr>
      <w:keepNext/>
      <w:keepLines/>
      <w:spacing w:before="60"/>
      <w:jc w:val="center"/>
    </w:pPr>
    <w:rPr>
      <w:rFonts w:ascii="Arial" w:hAnsi="Arial"/>
      <w:b/>
    </w:rPr>
  </w:style>
  <w:style w:type="paragraph" w:customStyle="1" w:styleId="96">
    <w:name w:val="NO"/>
    <w:basedOn w:val="1"/>
    <w:link w:val="137"/>
    <w:qFormat/>
    <w:uiPriority w:val="0"/>
    <w:pPr>
      <w:keepLines/>
      <w:ind w:left="1135" w:hanging="851"/>
    </w:pPr>
  </w:style>
  <w:style w:type="paragraph" w:customStyle="1" w:styleId="97">
    <w:name w:val="EX"/>
    <w:basedOn w:val="1"/>
    <w:link w:val="150"/>
    <w:qFormat/>
    <w:uiPriority w:val="0"/>
    <w:pPr>
      <w:keepLines/>
      <w:ind w:left="1702" w:hanging="1418"/>
    </w:pPr>
  </w:style>
  <w:style w:type="paragraph" w:customStyle="1" w:styleId="98">
    <w:name w:val="FP"/>
    <w:basedOn w:val="1"/>
    <w:qFormat/>
    <w:uiPriority w:val="0"/>
    <w:pPr>
      <w:spacing w:after="0"/>
    </w:pPr>
  </w:style>
  <w:style w:type="paragraph" w:customStyle="1" w:styleId="9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0">
    <w:name w:val="NW"/>
    <w:basedOn w:val="96"/>
    <w:qFormat/>
    <w:uiPriority w:val="0"/>
    <w:pPr>
      <w:spacing w:after="0"/>
    </w:pPr>
  </w:style>
  <w:style w:type="paragraph" w:customStyle="1" w:styleId="101">
    <w:name w:val="EW"/>
    <w:basedOn w:val="97"/>
    <w:qFormat/>
    <w:uiPriority w:val="0"/>
    <w:pPr>
      <w:spacing w:after="0"/>
    </w:pPr>
  </w:style>
  <w:style w:type="paragraph" w:customStyle="1" w:styleId="102">
    <w:name w:val="EQ"/>
    <w:basedOn w:val="1"/>
    <w:next w:val="1"/>
    <w:link w:val="161"/>
    <w:qFormat/>
    <w:uiPriority w:val="0"/>
    <w:pPr>
      <w:keepLines/>
      <w:tabs>
        <w:tab w:val="center" w:pos="4536"/>
        <w:tab w:val="right" w:pos="9072"/>
      </w:tabs>
    </w:pPr>
  </w:style>
  <w:style w:type="paragraph" w:customStyle="1" w:styleId="103">
    <w:name w:val="NF"/>
    <w:basedOn w:val="96"/>
    <w:qFormat/>
    <w:uiPriority w:val="0"/>
    <w:pPr>
      <w:keepNext/>
      <w:spacing w:after="0"/>
    </w:pPr>
    <w:rPr>
      <w:rFonts w:ascii="Arial" w:hAnsi="Arial"/>
      <w:sz w:val="18"/>
    </w:rPr>
  </w:style>
  <w:style w:type="paragraph" w:customStyle="1" w:styleId="104">
    <w:name w:val="PL"/>
    <w:link w:val="51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5">
    <w:name w:val="TAR"/>
    <w:basedOn w:val="93"/>
    <w:qFormat/>
    <w:uiPriority w:val="0"/>
    <w:pPr>
      <w:jc w:val="right"/>
    </w:pPr>
  </w:style>
  <w:style w:type="paragraph" w:customStyle="1" w:styleId="106">
    <w:name w:val="TAN"/>
    <w:basedOn w:val="93"/>
    <w:link w:val="138"/>
    <w:qFormat/>
    <w:uiPriority w:val="0"/>
    <w:pPr>
      <w:ind w:left="851" w:hanging="851"/>
    </w:pPr>
  </w:style>
  <w:style w:type="paragraph" w:customStyle="1" w:styleId="10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0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0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1">
    <w:name w:val="ZV"/>
    <w:basedOn w:val="110"/>
    <w:qFormat/>
    <w:uiPriority w:val="0"/>
    <w:pPr>
      <w:framePr w:y="16161"/>
    </w:pPr>
  </w:style>
  <w:style w:type="character" w:customStyle="1" w:styleId="112">
    <w:name w:val="ZGSM"/>
    <w:qFormat/>
    <w:uiPriority w:val="0"/>
  </w:style>
  <w:style w:type="paragraph" w:customStyle="1" w:styleId="11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14">
    <w:name w:val="Editor's Note"/>
    <w:basedOn w:val="96"/>
    <w:link w:val="545"/>
    <w:qFormat/>
    <w:uiPriority w:val="0"/>
    <w:rPr>
      <w:color w:val="FF0000"/>
    </w:rPr>
  </w:style>
  <w:style w:type="paragraph" w:customStyle="1" w:styleId="115">
    <w:name w:val="B1"/>
    <w:basedOn w:val="15"/>
    <w:link w:val="139"/>
    <w:qFormat/>
    <w:uiPriority w:val="0"/>
  </w:style>
  <w:style w:type="paragraph" w:customStyle="1" w:styleId="116">
    <w:name w:val="B2"/>
    <w:basedOn w:val="14"/>
    <w:link w:val="140"/>
    <w:qFormat/>
    <w:uiPriority w:val="0"/>
  </w:style>
  <w:style w:type="paragraph" w:customStyle="1" w:styleId="117">
    <w:name w:val="B3"/>
    <w:basedOn w:val="13"/>
    <w:link w:val="338"/>
    <w:qFormat/>
    <w:uiPriority w:val="0"/>
  </w:style>
  <w:style w:type="paragraph" w:customStyle="1" w:styleId="118">
    <w:name w:val="B4"/>
    <w:basedOn w:val="58"/>
    <w:link w:val="539"/>
    <w:qFormat/>
    <w:uiPriority w:val="0"/>
  </w:style>
  <w:style w:type="paragraph" w:customStyle="1" w:styleId="119">
    <w:name w:val="B5"/>
    <w:basedOn w:val="57"/>
    <w:link w:val="546"/>
    <w:qFormat/>
    <w:uiPriority w:val="0"/>
  </w:style>
  <w:style w:type="paragraph" w:customStyle="1" w:styleId="120">
    <w:name w:val="ZTD"/>
    <w:basedOn w:val="108"/>
    <w:qFormat/>
    <w:uiPriority w:val="0"/>
    <w:pPr>
      <w:framePr w:hRule="auto" w:y="852"/>
    </w:pPr>
    <w:rPr>
      <w:i w:val="0"/>
      <w:sz w:val="40"/>
    </w:rPr>
  </w:style>
  <w:style w:type="paragraph" w:customStyle="1" w:styleId="121">
    <w:name w:val="CR Cover Page"/>
    <w:link w:val="158"/>
    <w:qFormat/>
    <w:uiPriority w:val="0"/>
    <w:pPr>
      <w:spacing w:after="120"/>
    </w:pPr>
    <w:rPr>
      <w:rFonts w:ascii="Arial" w:hAnsi="Arial" w:eastAsia="Times New Roman" w:cs="Times New Roman"/>
      <w:lang w:val="en-GB" w:eastAsia="en-US" w:bidi="ar-SA"/>
    </w:rPr>
  </w:style>
  <w:style w:type="paragraph" w:customStyle="1" w:styleId="122">
    <w:name w:val="tdoc-header"/>
    <w:qFormat/>
    <w:uiPriority w:val="0"/>
    <w:rPr>
      <w:rFonts w:ascii="Arial" w:hAnsi="Arial" w:eastAsia="Times New Roman" w:cs="Times New Roman"/>
      <w:sz w:val="24"/>
      <w:lang w:val="en-GB" w:eastAsia="en-US" w:bidi="ar-SA"/>
    </w:rPr>
  </w:style>
  <w:style w:type="paragraph" w:customStyle="1" w:styleId="123">
    <w:name w:val="TAJ"/>
    <w:basedOn w:val="95"/>
    <w:qFormat/>
    <w:uiPriority w:val="0"/>
    <w:rPr>
      <w:rFonts w:eastAsia="MS Mincho"/>
    </w:rPr>
  </w:style>
  <w:style w:type="paragraph" w:customStyle="1" w:styleId="124">
    <w:name w:val="Guidance"/>
    <w:basedOn w:val="1"/>
    <w:link w:val="328"/>
    <w:qFormat/>
    <w:uiPriority w:val="0"/>
    <w:rPr>
      <w:rFonts w:eastAsia="MS Mincho"/>
      <w:i/>
      <w:color w:val="0000FF"/>
    </w:rPr>
  </w:style>
  <w:style w:type="character" w:customStyle="1" w:styleId="125">
    <w:name w:val="Balloon Text Char"/>
    <w:link w:val="51"/>
    <w:qFormat/>
    <w:uiPriority w:val="0"/>
    <w:rPr>
      <w:rFonts w:ascii="Tahoma" w:hAnsi="Tahoma" w:cs="Tahoma"/>
      <w:sz w:val="16"/>
      <w:szCs w:val="16"/>
      <w:lang w:val="en-GB" w:eastAsia="en-US"/>
    </w:rPr>
  </w:style>
  <w:style w:type="character" w:customStyle="1" w:styleId="126">
    <w:name w:val="Unresolved Mention"/>
    <w:unhideWhenUsed/>
    <w:qFormat/>
    <w:uiPriority w:val="99"/>
    <w:rPr>
      <w:color w:val="605E5C"/>
      <w:shd w:val="clear" w:color="auto" w:fill="E1DFDD"/>
    </w:rPr>
  </w:style>
  <w:style w:type="character" w:customStyle="1" w:styleId="127">
    <w:name w:val="Footnote Text Char"/>
    <w:link w:val="56"/>
    <w:qFormat/>
    <w:uiPriority w:val="0"/>
    <w:rPr>
      <w:rFonts w:ascii="Times New Roman" w:hAnsi="Times New Roman"/>
      <w:sz w:val="16"/>
      <w:lang w:val="en-GB" w:eastAsia="en-US"/>
    </w:rPr>
  </w:style>
  <w:style w:type="character" w:customStyle="1" w:styleId="128">
    <w:name w:val="Comment Text Char"/>
    <w:basedOn w:val="75"/>
    <w:link w:val="35"/>
    <w:qFormat/>
    <w:uiPriority w:val="99"/>
    <w:rPr>
      <w:rFonts w:ascii="Times New Roman" w:hAnsi="Times New Roman"/>
      <w:lang w:val="en-GB" w:eastAsia="en-US"/>
    </w:rPr>
  </w:style>
  <w:style w:type="character" w:customStyle="1" w:styleId="129">
    <w:name w:val="Comment Subject Char"/>
    <w:link w:val="70"/>
    <w:qFormat/>
    <w:uiPriority w:val="0"/>
    <w:rPr>
      <w:rFonts w:ascii="Times New Roman" w:hAnsi="Times New Roman"/>
      <w:b/>
      <w:bCs/>
      <w:lang w:val="en-GB" w:eastAsia="en-US"/>
    </w:rPr>
  </w:style>
  <w:style w:type="character" w:customStyle="1" w:styleId="130">
    <w:name w:val="Document Map Char"/>
    <w:link w:val="34"/>
    <w:qFormat/>
    <w:uiPriority w:val="0"/>
    <w:rPr>
      <w:rFonts w:ascii="Tahoma" w:hAnsi="Tahoma" w:cs="Tahoma"/>
      <w:shd w:val="clear" w:color="auto" w:fill="000080"/>
      <w:lang w:val="en-GB" w:eastAsia="en-US"/>
    </w:rPr>
  </w:style>
  <w:style w:type="character" w:customStyle="1" w:styleId="131">
    <w:name w:val="Unresolved Mention1"/>
    <w:unhideWhenUsed/>
    <w:qFormat/>
    <w:uiPriority w:val="99"/>
    <w:rPr>
      <w:color w:val="808080"/>
      <w:shd w:val="clear" w:color="auto" w:fill="E6E6E6"/>
    </w:rPr>
  </w:style>
  <w:style w:type="paragraph" w:customStyle="1" w:styleId="132">
    <w:name w:val="B1+"/>
    <w:basedOn w:val="115"/>
    <w:link w:val="734"/>
    <w:qFormat/>
    <w:uiPriority w:val="0"/>
    <w:pPr>
      <w:numPr>
        <w:ilvl w:val="0"/>
        <w:numId w:val="3"/>
      </w:numPr>
      <w:overflowPunct w:val="0"/>
      <w:autoSpaceDE w:val="0"/>
      <w:autoSpaceDN w:val="0"/>
      <w:adjustRightInd w:val="0"/>
      <w:textAlignment w:val="baseline"/>
    </w:pPr>
    <w:rPr>
      <w:rFonts w:eastAsia="MS Mincho"/>
      <w:lang w:eastAsia="en-GB"/>
    </w:rPr>
  </w:style>
  <w:style w:type="character" w:customStyle="1" w:styleId="133">
    <w:name w:val="TAC Char"/>
    <w:link w:val="92"/>
    <w:qFormat/>
    <w:uiPriority w:val="99"/>
    <w:rPr>
      <w:rFonts w:ascii="Arial" w:hAnsi="Arial"/>
      <w:sz w:val="18"/>
      <w:lang w:val="en-GB" w:eastAsia="en-US"/>
    </w:rPr>
  </w:style>
  <w:style w:type="character" w:customStyle="1" w:styleId="134">
    <w:name w:val="TH Char"/>
    <w:link w:val="95"/>
    <w:qFormat/>
    <w:uiPriority w:val="0"/>
    <w:rPr>
      <w:rFonts w:ascii="Arial" w:hAnsi="Arial"/>
      <w:b/>
      <w:lang w:val="en-GB" w:eastAsia="en-US"/>
    </w:rPr>
  </w:style>
  <w:style w:type="character" w:customStyle="1" w:styleId="135">
    <w:name w:val="TAH Car"/>
    <w:link w:val="91"/>
    <w:qFormat/>
    <w:uiPriority w:val="99"/>
    <w:rPr>
      <w:rFonts w:ascii="Arial" w:hAnsi="Arial"/>
      <w:b/>
      <w:sz w:val="18"/>
      <w:lang w:val="en-GB" w:eastAsia="en-US"/>
    </w:rPr>
  </w:style>
  <w:style w:type="character" w:customStyle="1" w:styleId="136">
    <w:name w:val="Heading 3 Char"/>
    <w:link w:val="5"/>
    <w:qFormat/>
    <w:uiPriority w:val="0"/>
    <w:rPr>
      <w:rFonts w:ascii="Arial" w:hAnsi="Arial"/>
      <w:sz w:val="28"/>
      <w:lang w:val="en-GB" w:eastAsia="en-US"/>
    </w:rPr>
  </w:style>
  <w:style w:type="character" w:customStyle="1" w:styleId="137">
    <w:name w:val="NO Char"/>
    <w:link w:val="96"/>
    <w:qFormat/>
    <w:uiPriority w:val="0"/>
    <w:rPr>
      <w:rFonts w:ascii="Times New Roman" w:hAnsi="Times New Roman"/>
      <w:lang w:val="en-GB" w:eastAsia="en-US"/>
    </w:rPr>
  </w:style>
  <w:style w:type="character" w:customStyle="1" w:styleId="138">
    <w:name w:val="TAN Char"/>
    <w:link w:val="106"/>
    <w:qFormat/>
    <w:uiPriority w:val="0"/>
    <w:rPr>
      <w:rFonts w:ascii="Arial" w:hAnsi="Arial"/>
      <w:sz w:val="18"/>
      <w:lang w:val="en-GB" w:eastAsia="en-US"/>
    </w:rPr>
  </w:style>
  <w:style w:type="character" w:customStyle="1" w:styleId="139">
    <w:name w:val="B1 Char"/>
    <w:link w:val="115"/>
    <w:qFormat/>
    <w:locked/>
    <w:uiPriority w:val="0"/>
    <w:rPr>
      <w:rFonts w:ascii="Times New Roman" w:hAnsi="Times New Roman"/>
      <w:lang w:val="en-GB" w:eastAsia="en-US"/>
    </w:rPr>
  </w:style>
  <w:style w:type="character" w:customStyle="1" w:styleId="140">
    <w:name w:val="B2 Char"/>
    <w:link w:val="116"/>
    <w:qFormat/>
    <w:locked/>
    <w:uiPriority w:val="0"/>
    <w:rPr>
      <w:rFonts w:ascii="Times New Roman" w:hAnsi="Times New Roman"/>
      <w:lang w:val="en-GB" w:eastAsia="en-US"/>
    </w:rPr>
  </w:style>
  <w:style w:type="character" w:customStyle="1" w:styleId="141">
    <w:name w:val="Heading 4 Char"/>
    <w:link w:val="6"/>
    <w:qFormat/>
    <w:uiPriority w:val="0"/>
    <w:rPr>
      <w:rFonts w:ascii="Arial" w:hAnsi="Arial"/>
      <w:sz w:val="24"/>
      <w:lang w:val="en-GB" w:eastAsia="en-US"/>
    </w:rPr>
  </w:style>
  <w:style w:type="character" w:customStyle="1" w:styleId="142">
    <w:name w:val="Heading 5 Char"/>
    <w:link w:val="7"/>
    <w:qFormat/>
    <w:uiPriority w:val="0"/>
    <w:rPr>
      <w:rFonts w:ascii="Arial" w:hAnsi="Arial"/>
      <w:sz w:val="22"/>
      <w:lang w:val="en-GB" w:eastAsia="en-US"/>
    </w:rPr>
  </w:style>
  <w:style w:type="character" w:customStyle="1" w:styleId="143">
    <w:name w:val="TAL Car"/>
    <w:link w:val="93"/>
    <w:qFormat/>
    <w:uiPriority w:val="0"/>
    <w:rPr>
      <w:rFonts w:ascii="Arial" w:hAnsi="Arial"/>
      <w:sz w:val="18"/>
      <w:lang w:val="en-GB" w:eastAsia="en-US"/>
    </w:rPr>
  </w:style>
  <w:style w:type="character" w:customStyle="1" w:styleId="144">
    <w:name w:val="Subtle Reference"/>
    <w:qFormat/>
    <w:uiPriority w:val="31"/>
    <w:rPr>
      <w:smallCaps/>
      <w:color w:val="5A5A5A"/>
    </w:rPr>
  </w:style>
  <w:style w:type="character" w:customStyle="1" w:styleId="145">
    <w:name w:val="TF Char"/>
    <w:link w:val="94"/>
    <w:qFormat/>
    <w:uiPriority w:val="0"/>
    <w:rPr>
      <w:rFonts w:ascii="Arial" w:hAnsi="Arial"/>
      <w:b/>
      <w:lang w:val="en-GB" w:eastAsia="en-US"/>
    </w:rPr>
  </w:style>
  <w:style w:type="character" w:customStyle="1" w:styleId="146">
    <w:name w:val="TAL Char"/>
    <w:qFormat/>
    <w:locked/>
    <w:uiPriority w:val="0"/>
    <w:rPr>
      <w:rFonts w:ascii="Arial" w:hAnsi="Arial" w:cs="Arial"/>
      <w:sz w:val="18"/>
      <w:lang w:val="en-GB"/>
    </w:rPr>
  </w:style>
  <w:style w:type="character" w:customStyle="1" w:styleId="147">
    <w:name w:val="Heading 2 Char"/>
    <w:link w:val="4"/>
    <w:qFormat/>
    <w:uiPriority w:val="0"/>
    <w:rPr>
      <w:rFonts w:ascii="Arial" w:hAnsi="Arial"/>
      <w:sz w:val="32"/>
      <w:lang w:val="en-GB" w:eastAsia="en-US"/>
    </w:rPr>
  </w:style>
  <w:style w:type="paragraph" w:customStyle="1" w:styleId="148">
    <w:name w:val="TableText"/>
    <w:basedOn w:val="39"/>
    <w:qFormat/>
    <w:uiPriority w:val="0"/>
    <w:pPr>
      <w:keepNext/>
      <w:keepLines/>
      <w:snapToGrid w:val="0"/>
      <w:spacing w:after="180"/>
      <w:ind w:left="0"/>
      <w:jc w:val="center"/>
    </w:pPr>
    <w:rPr>
      <w:kern w:val="2"/>
    </w:rPr>
  </w:style>
  <w:style w:type="character" w:customStyle="1" w:styleId="149">
    <w:name w:val="Body Text Indent Char"/>
    <w:basedOn w:val="75"/>
    <w:link w:val="39"/>
    <w:qFormat/>
    <w:uiPriority w:val="0"/>
    <w:rPr>
      <w:rFonts w:ascii="Times New Roman" w:hAnsi="Times New Roman" w:eastAsia="宋体"/>
      <w:lang w:val="en-GB" w:eastAsia="en-GB"/>
    </w:rPr>
  </w:style>
  <w:style w:type="character" w:customStyle="1" w:styleId="150">
    <w:name w:val="EX Char"/>
    <w:link w:val="97"/>
    <w:qFormat/>
    <w:locked/>
    <w:uiPriority w:val="0"/>
    <w:rPr>
      <w:rFonts w:ascii="Times New Roman" w:hAnsi="Times New Roman"/>
      <w:lang w:val="en-GB" w:eastAsia="en-US"/>
    </w:rPr>
  </w:style>
  <w:style w:type="paragraph" w:customStyle="1" w:styleId="151">
    <w:name w:val="B2+"/>
    <w:basedOn w:val="116"/>
    <w:qFormat/>
    <w:uiPriority w:val="0"/>
    <w:pPr>
      <w:numPr>
        <w:ilvl w:val="0"/>
        <w:numId w:val="4"/>
      </w:numPr>
      <w:overflowPunct w:val="0"/>
      <w:autoSpaceDE w:val="0"/>
      <w:autoSpaceDN w:val="0"/>
      <w:adjustRightInd w:val="0"/>
      <w:textAlignment w:val="baseline"/>
    </w:pPr>
    <w:rPr>
      <w:rFonts w:eastAsia="MS Mincho"/>
      <w:lang w:eastAsia="en-GB"/>
    </w:rPr>
  </w:style>
  <w:style w:type="paragraph" w:customStyle="1" w:styleId="152">
    <w:name w:val="B3+"/>
    <w:basedOn w:val="117"/>
    <w:qFormat/>
    <w:uiPriority w:val="0"/>
    <w:pPr>
      <w:numPr>
        <w:ilvl w:val="0"/>
        <w:numId w:val="5"/>
      </w:numPr>
      <w:tabs>
        <w:tab w:val="left" w:pos="1134"/>
      </w:tabs>
      <w:overflowPunct w:val="0"/>
      <w:autoSpaceDE w:val="0"/>
      <w:autoSpaceDN w:val="0"/>
      <w:adjustRightInd w:val="0"/>
      <w:textAlignment w:val="baseline"/>
    </w:pPr>
    <w:rPr>
      <w:rFonts w:eastAsia="MS Mincho"/>
      <w:lang w:eastAsia="en-GB"/>
    </w:rPr>
  </w:style>
  <w:style w:type="paragraph" w:customStyle="1" w:styleId="153">
    <w:name w:val="BL"/>
    <w:basedOn w:val="1"/>
    <w:qFormat/>
    <w:uiPriority w:val="0"/>
    <w:pPr>
      <w:numPr>
        <w:ilvl w:val="0"/>
        <w:numId w:val="6"/>
      </w:numPr>
      <w:tabs>
        <w:tab w:val="left" w:pos="851"/>
      </w:tabs>
      <w:overflowPunct w:val="0"/>
      <w:autoSpaceDE w:val="0"/>
      <w:autoSpaceDN w:val="0"/>
      <w:adjustRightInd w:val="0"/>
      <w:textAlignment w:val="baseline"/>
    </w:pPr>
    <w:rPr>
      <w:rFonts w:eastAsia="MS Mincho"/>
      <w:lang w:eastAsia="en-GB"/>
    </w:rPr>
  </w:style>
  <w:style w:type="paragraph" w:customStyle="1" w:styleId="154">
    <w:name w:val="BN"/>
    <w:basedOn w:val="1"/>
    <w:qFormat/>
    <w:uiPriority w:val="0"/>
    <w:pPr>
      <w:numPr>
        <w:ilvl w:val="0"/>
        <w:numId w:val="7"/>
      </w:numPr>
      <w:overflowPunct w:val="0"/>
      <w:autoSpaceDE w:val="0"/>
      <w:autoSpaceDN w:val="0"/>
      <w:adjustRightInd w:val="0"/>
      <w:textAlignment w:val="baseline"/>
    </w:pPr>
    <w:rPr>
      <w:rFonts w:eastAsia="MS Mincho"/>
      <w:lang w:eastAsia="en-GB"/>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 w:type="paragraph" w:customStyle="1" w:styleId="156">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157">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158">
    <w:name w:val="CR Cover Page Char"/>
    <w:link w:val="121"/>
    <w:qFormat/>
    <w:uiPriority w:val="0"/>
    <w:rPr>
      <w:rFonts w:ascii="Arial" w:hAnsi="Arial"/>
      <w:lang w:val="en-GB" w:eastAsia="en-US"/>
    </w:rPr>
  </w:style>
  <w:style w:type="paragraph" w:customStyle="1" w:styleId="159">
    <w:name w:val="Revision"/>
    <w:hidden/>
    <w:semiHidden/>
    <w:qFormat/>
    <w:uiPriority w:val="99"/>
    <w:rPr>
      <w:rFonts w:ascii="Times New Roman" w:hAnsi="Times New Roman" w:eastAsia="宋体" w:cs="Times New Roman"/>
      <w:lang w:val="en-GB" w:eastAsia="en-US" w:bidi="ar-SA"/>
    </w:rPr>
  </w:style>
  <w:style w:type="paragraph" w:customStyle="1" w:styleId="160">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MS Mincho"/>
      <w:color w:val="2F5496"/>
      <w:sz w:val="32"/>
      <w:szCs w:val="32"/>
      <w:lang w:val="en-US" w:eastAsia="en-GB"/>
    </w:rPr>
  </w:style>
  <w:style w:type="character" w:customStyle="1" w:styleId="161">
    <w:name w:val="EQ Char"/>
    <w:link w:val="102"/>
    <w:qFormat/>
    <w:uiPriority w:val="0"/>
    <w:rPr>
      <w:rFonts w:ascii="Times New Roman" w:hAnsi="Times New Roman"/>
      <w:lang w:val="en-GB" w:eastAsia="en-US"/>
    </w:rPr>
  </w:style>
  <w:style w:type="character" w:customStyle="1" w:styleId="162">
    <w:name w:val="Heading 1 Char"/>
    <w:link w:val="3"/>
    <w:qFormat/>
    <w:uiPriority w:val="0"/>
    <w:rPr>
      <w:rFonts w:ascii="Arial" w:hAnsi="Arial"/>
      <w:sz w:val="36"/>
      <w:lang w:val="en-GB" w:eastAsia="en-US"/>
    </w:rPr>
  </w:style>
  <w:style w:type="character" w:customStyle="1" w:styleId="163">
    <w:name w:val="Heading 6 Char"/>
    <w:link w:val="8"/>
    <w:qFormat/>
    <w:uiPriority w:val="0"/>
    <w:rPr>
      <w:rFonts w:ascii="Arial" w:hAnsi="Arial"/>
      <w:lang w:val="en-GB" w:eastAsia="en-US"/>
    </w:rPr>
  </w:style>
  <w:style w:type="character" w:customStyle="1" w:styleId="164">
    <w:name w:val="Header Char"/>
    <w:link w:val="53"/>
    <w:qFormat/>
    <w:uiPriority w:val="0"/>
    <w:rPr>
      <w:rFonts w:ascii="Arial" w:hAnsi="Arial"/>
      <w:b/>
      <w:sz w:val="18"/>
      <w:lang w:val="en-GB" w:eastAsia="en-US"/>
    </w:rPr>
  </w:style>
  <w:style w:type="character" w:customStyle="1" w:styleId="165">
    <w:name w:val="Caption Char"/>
    <w:link w:val="32"/>
    <w:qFormat/>
    <w:locked/>
    <w:uiPriority w:val="0"/>
    <w:rPr>
      <w:rFonts w:ascii="Times New Roman" w:hAnsi="Times New Roman" w:eastAsia="Symbol"/>
      <w:b/>
      <w:bCs/>
      <w:sz w:val="16"/>
      <w:lang w:val="en-GB" w:eastAsia="en-GB"/>
    </w:rPr>
  </w:style>
  <w:style w:type="character" w:customStyle="1" w:styleId="166">
    <w:name w:val="H6 Char"/>
    <w:link w:val="9"/>
    <w:qFormat/>
    <w:uiPriority w:val="0"/>
    <w:rPr>
      <w:rFonts w:ascii="Arial" w:hAnsi="Arial"/>
      <w:lang w:val="en-GB" w:eastAsia="en-US"/>
    </w:rPr>
  </w:style>
  <w:style w:type="character" w:customStyle="1" w:styleId="167">
    <w:name w:val="fontstyle01"/>
    <w:qFormat/>
    <w:uiPriority w:val="0"/>
    <w:rPr>
      <w:rFonts w:hint="default" w:ascii="Times-Roman" w:hAnsi="Times-Roman"/>
      <w:color w:val="000000"/>
      <w:sz w:val="20"/>
      <w:szCs w:val="20"/>
    </w:rPr>
  </w:style>
  <w:style w:type="table" w:customStyle="1" w:styleId="168">
    <w:name w:val="Table Grid1"/>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9">
    <w:name w:val="Footer Char"/>
    <w:link w:val="52"/>
    <w:qFormat/>
    <w:uiPriority w:val="0"/>
    <w:rPr>
      <w:rFonts w:ascii="Arial" w:hAnsi="Arial"/>
      <w:b/>
      <w:i/>
      <w:sz w:val="18"/>
      <w:lang w:val="en-GB" w:eastAsia="en-US"/>
    </w:rPr>
  </w:style>
  <w:style w:type="character" w:customStyle="1" w:styleId="170">
    <w:name w:val="Heading 7 Char"/>
    <w:link w:val="10"/>
    <w:qFormat/>
    <w:uiPriority w:val="0"/>
    <w:rPr>
      <w:rFonts w:ascii="Arial" w:hAnsi="Arial"/>
      <w:lang w:val="en-GB" w:eastAsia="en-US"/>
    </w:rPr>
  </w:style>
  <w:style w:type="character" w:customStyle="1" w:styleId="171">
    <w:name w:val="Heading 8 Char"/>
    <w:link w:val="11"/>
    <w:qFormat/>
    <w:uiPriority w:val="0"/>
    <w:rPr>
      <w:rFonts w:ascii="Arial" w:hAnsi="Arial"/>
      <w:sz w:val="36"/>
      <w:lang w:val="en-GB" w:eastAsia="en-US"/>
    </w:rPr>
  </w:style>
  <w:style w:type="character" w:customStyle="1" w:styleId="172">
    <w:name w:val="Heading 9 Char"/>
    <w:link w:val="12"/>
    <w:qFormat/>
    <w:uiPriority w:val="0"/>
    <w:rPr>
      <w:rFonts w:ascii="Arial" w:hAnsi="Arial"/>
      <w:sz w:val="36"/>
      <w:lang w:val="en-GB" w:eastAsia="en-US"/>
    </w:rPr>
  </w:style>
  <w:style w:type="table" w:customStyle="1" w:styleId="173">
    <w:name w:val="Table Grid2"/>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Table Grid11"/>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
    <w:name w:val="Table Grid3"/>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6">
    <w:name w:val="List Paragraph"/>
    <w:basedOn w:val="1"/>
    <w:link w:val="332"/>
    <w:qFormat/>
    <w:uiPriority w:val="34"/>
    <w:pPr>
      <w:overflowPunct w:val="0"/>
      <w:autoSpaceDE w:val="0"/>
      <w:autoSpaceDN w:val="0"/>
      <w:adjustRightInd w:val="0"/>
      <w:ind w:left="720"/>
      <w:contextualSpacing/>
      <w:textAlignment w:val="baseline"/>
    </w:pPr>
    <w:rPr>
      <w:rFonts w:eastAsia="MS Mincho"/>
      <w:lang w:eastAsia="en-GB"/>
    </w:rPr>
  </w:style>
  <w:style w:type="character" w:customStyle="1" w:styleId="177">
    <w:name w:val="Head2A Char3"/>
    <w:qFormat/>
    <w:uiPriority w:val="0"/>
    <w:rPr>
      <w:rFonts w:ascii="Arial" w:hAnsi="Arial"/>
      <w:sz w:val="32"/>
      <w:lang w:val="en-GB" w:eastAsia="en-US" w:bidi="ar-SA"/>
    </w:rPr>
  </w:style>
  <w:style w:type="paragraph" w:customStyle="1" w:styleId="178">
    <w:name w:val="References"/>
    <w:basedOn w:val="1"/>
    <w:qFormat/>
    <w:uiPriority w:val="0"/>
    <w:pPr>
      <w:numPr>
        <w:ilvl w:val="0"/>
        <w:numId w:val="10"/>
      </w:numPr>
      <w:autoSpaceDE w:val="0"/>
      <w:autoSpaceDN w:val="0"/>
      <w:snapToGrid w:val="0"/>
      <w:spacing w:after="60"/>
      <w:jc w:val="both"/>
    </w:pPr>
    <w:rPr>
      <w:rFonts w:eastAsia="宋体"/>
      <w:szCs w:val="16"/>
      <w:lang w:val="en-US"/>
    </w:rPr>
  </w:style>
  <w:style w:type="paragraph" w:customStyle="1" w:styleId="179">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character" w:customStyle="1" w:styleId="180">
    <w:name w:val="Body Text Char"/>
    <w:basedOn w:val="75"/>
    <w:link w:val="38"/>
    <w:qFormat/>
    <w:uiPriority w:val="0"/>
    <w:rPr>
      <w:rFonts w:eastAsia="MS Mincho"/>
      <w:lang w:val="en-GB" w:eastAsia="en-US"/>
    </w:rPr>
  </w:style>
  <w:style w:type="character" w:customStyle="1" w:styleId="181">
    <w:name w:val="font4"/>
    <w:basedOn w:val="75"/>
    <w:qFormat/>
    <w:uiPriority w:val="0"/>
  </w:style>
  <w:style w:type="character" w:customStyle="1" w:styleId="182">
    <w:name w:val="Unresolved Mention2"/>
    <w:unhideWhenUsed/>
    <w:qFormat/>
    <w:uiPriority w:val="99"/>
    <w:rPr>
      <w:color w:val="605E5C"/>
      <w:shd w:val="clear" w:color="auto" w:fill="E1DFDD"/>
    </w:rPr>
  </w:style>
  <w:style w:type="character" w:customStyle="1" w:styleId="183">
    <w:name w:val="Heading 1 Char1"/>
    <w:qFormat/>
    <w:uiPriority w:val="0"/>
    <w:rPr>
      <w:rFonts w:ascii="Arial" w:hAnsi="Arial"/>
      <w:sz w:val="36"/>
      <w:lang w:val="en-GB" w:eastAsia="en-US"/>
    </w:rPr>
  </w:style>
  <w:style w:type="character" w:customStyle="1" w:styleId="184">
    <w:name w:val="Plain Text Char"/>
    <w:basedOn w:val="75"/>
    <w:link w:val="43"/>
    <w:qFormat/>
    <w:uiPriority w:val="0"/>
    <w:rPr>
      <w:rFonts w:ascii="Courier New" w:hAnsi="Courier New" w:eastAsia="Malgun Gothic"/>
      <w:lang w:val="nb-NO" w:eastAsia="ja-JP"/>
    </w:rPr>
  </w:style>
  <w:style w:type="character" w:customStyle="1" w:styleId="185">
    <w:name w:val="Body Text Char1"/>
    <w:qFormat/>
    <w:uiPriority w:val="0"/>
    <w:rPr>
      <w:rFonts w:ascii="Times New Roman" w:hAnsi="Times New Roman" w:eastAsia="Malgun Gothic"/>
      <w:lang w:val="en-GB" w:eastAsia="ja-JP"/>
    </w:rPr>
  </w:style>
  <w:style w:type="character" w:customStyle="1" w:styleId="186">
    <w:name w:val="Body Text 2 Char"/>
    <w:basedOn w:val="75"/>
    <w:link w:val="64"/>
    <w:qFormat/>
    <w:uiPriority w:val="0"/>
    <w:rPr>
      <w:rFonts w:ascii="Times New Roman" w:hAnsi="Times New Roman" w:eastAsia="Malgun Gothic"/>
      <w:i/>
      <w:lang w:val="en-GB" w:eastAsia="zh-CN"/>
    </w:rPr>
  </w:style>
  <w:style w:type="character" w:customStyle="1" w:styleId="187">
    <w:name w:val="Body Text 3 Char"/>
    <w:basedOn w:val="75"/>
    <w:link w:val="37"/>
    <w:qFormat/>
    <w:uiPriority w:val="0"/>
    <w:rPr>
      <w:rFonts w:ascii="Times New Roman" w:hAnsi="Times New Roman" w:eastAsia="Osaka"/>
      <w:color w:val="000000"/>
      <w:lang w:val="en-GB" w:eastAsia="zh-CN"/>
    </w:rPr>
  </w:style>
  <w:style w:type="paragraph" w:customStyle="1" w:styleId="188">
    <w:name w:val="Char Char Char Char Char"/>
    <w:semiHidden/>
    <w:qFormat/>
    <w:uiPriority w:val="0"/>
    <w:pPr>
      <w:keepNext/>
      <w:numPr>
        <w:ilvl w:val="0"/>
        <w:numId w:val="1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9">
    <w:name w:val="msoins"/>
    <w:qFormat/>
    <w:uiPriority w:val="0"/>
  </w:style>
  <w:style w:type="paragraph" w:customStyle="1" w:styleId="19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
    <w:name w:val="Char Char1"/>
    <w:qFormat/>
    <w:uiPriority w:val="0"/>
    <w:rPr>
      <w:lang w:val="en-GB" w:eastAsia="ja-JP" w:bidi="ar-SA"/>
    </w:rPr>
  </w:style>
  <w:style w:type="paragraph" w:customStyle="1" w:styleId="19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5">
    <w:name w:val="bt Char"/>
    <w:qFormat/>
    <w:uiPriority w:val="0"/>
    <w:rPr>
      <w:rFonts w:eastAsia="MS Mincho"/>
      <w:lang w:val="en-GB" w:eastAsia="en-US" w:bidi="ar-SA"/>
    </w:rPr>
  </w:style>
  <w:style w:type="paragraph" w:customStyle="1" w:styleId="19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00">
    <w:name w:val="bt Char1"/>
    <w:qFormat/>
    <w:uiPriority w:val="0"/>
    <w:rPr>
      <w:lang w:val="en-GB" w:eastAsia="ja-JP" w:bidi="ar-SA"/>
    </w:rPr>
  </w:style>
  <w:style w:type="character" w:customStyle="1" w:styleId="201">
    <w:name w:val="cap Char Char2"/>
    <w:qFormat/>
    <w:uiPriority w:val="0"/>
    <w:rPr>
      <w:b/>
      <w:lang w:val="en-GB" w:eastAsia="en-GB" w:bidi="ar-SA"/>
    </w:rPr>
  </w:style>
  <w:style w:type="character" w:customStyle="1" w:styleId="202">
    <w:name w:val="bt Char2"/>
    <w:qFormat/>
    <w:uiPriority w:val="0"/>
    <w:rPr>
      <w:lang w:val="en-GB" w:eastAsia="ja-JP" w:bidi="ar-SA"/>
    </w:rPr>
  </w:style>
  <w:style w:type="character" w:customStyle="1" w:styleId="203">
    <w:name w:val="Head2A Char4"/>
    <w:qFormat/>
    <w:uiPriority w:val="0"/>
    <w:rPr>
      <w:rFonts w:ascii="Arial" w:hAnsi="Arial"/>
      <w:sz w:val="32"/>
      <w:lang w:val="en-GB" w:eastAsia="ja-JP" w:bidi="ar-SA"/>
    </w:rPr>
  </w:style>
  <w:style w:type="character" w:customStyle="1" w:styleId="204">
    <w:name w:val="Char Char4"/>
    <w:qFormat/>
    <w:uiPriority w:val="0"/>
    <w:rPr>
      <w:rFonts w:ascii="Courier New" w:hAnsi="Courier New"/>
      <w:lang w:val="nb-NO" w:eastAsia="ja-JP" w:bidi="ar-SA"/>
    </w:rPr>
  </w:style>
  <w:style w:type="character" w:customStyle="1" w:styleId="205">
    <w:name w:val="Andrea Leonardi"/>
    <w:semiHidden/>
    <w:qFormat/>
    <w:uiPriority w:val="0"/>
    <w:rPr>
      <w:rFonts w:ascii="Arial" w:hAnsi="Arial" w:cs="Arial"/>
      <w:color w:val="auto"/>
      <w:sz w:val="20"/>
      <w:szCs w:val="20"/>
    </w:rPr>
  </w:style>
  <w:style w:type="character" w:customStyle="1" w:styleId="206">
    <w:name w:val="NO Char Char"/>
    <w:qFormat/>
    <w:uiPriority w:val="0"/>
    <w:rPr>
      <w:lang w:val="en-GB" w:eastAsia="en-US" w:bidi="ar-SA"/>
    </w:rPr>
  </w:style>
  <w:style w:type="character" w:customStyle="1" w:styleId="207">
    <w:name w:val="NO Zchn"/>
    <w:qFormat/>
    <w:uiPriority w:val="0"/>
    <w:rPr>
      <w:lang w:val="en-GB" w:eastAsia="en-US" w:bidi="ar-SA"/>
    </w:rPr>
  </w:style>
  <w:style w:type="character" w:customStyle="1" w:styleId="208">
    <w:name w:val="TAC Car"/>
    <w:qFormat/>
    <w:uiPriority w:val="0"/>
    <w:rPr>
      <w:rFonts w:ascii="Arial" w:hAnsi="Arial"/>
      <w:sz w:val="18"/>
      <w:lang w:val="en-GB" w:eastAsia="ja-JP" w:bidi="ar-SA"/>
    </w:rPr>
  </w:style>
  <w:style w:type="character" w:customStyle="1" w:styleId="209">
    <w:name w:val="TAL (文字)"/>
    <w:qFormat/>
    <w:uiPriority w:val="0"/>
    <w:rPr>
      <w:rFonts w:ascii="Arial" w:hAnsi="Arial"/>
      <w:sz w:val="18"/>
      <w:lang w:val="en-GB" w:eastAsia="ja-JP" w:bidi="ar-SA"/>
    </w:rPr>
  </w:style>
  <w:style w:type="paragraph" w:customStyle="1" w:styleId="210">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1">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T1 Char1"/>
    <w:qFormat/>
    <w:uiPriority w:val="0"/>
  </w:style>
  <w:style w:type="paragraph" w:customStyle="1" w:styleId="21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NMP Heading 1 Char1"/>
    <w:qFormat/>
    <w:uiPriority w:val="0"/>
    <w:rPr>
      <w:rFonts w:ascii="Arial" w:hAnsi="Arial"/>
      <w:sz w:val="36"/>
      <w:lang w:val="en-GB" w:eastAsia="en-US" w:bidi="ar-SA"/>
    </w:rPr>
  </w:style>
  <w:style w:type="character" w:customStyle="1" w:styleId="217">
    <w:name w:val="Head2A Char2"/>
    <w:qFormat/>
    <w:uiPriority w:val="0"/>
    <w:rPr>
      <w:rFonts w:ascii="Arial" w:hAnsi="Arial"/>
      <w:sz w:val="32"/>
      <w:lang w:val="en-GB" w:eastAsia="en-US" w:bidi="ar-SA"/>
    </w:rPr>
  </w:style>
  <w:style w:type="paragraph" w:customStyle="1" w:styleId="218">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h4 Char1"/>
    <w:qFormat/>
    <w:uiPriority w:val="0"/>
    <w:rPr>
      <w:rFonts w:ascii="Arial" w:hAnsi="Arial" w:eastAsia="MS Mincho"/>
      <w:sz w:val="24"/>
      <w:lang w:val="en-GB" w:eastAsia="en-US" w:bidi="ar-SA"/>
    </w:rPr>
  </w:style>
  <w:style w:type="character" w:customStyle="1" w:styleId="220">
    <w:name w:val="h5 Char1"/>
    <w:qFormat/>
    <w:uiPriority w:val="0"/>
    <w:rPr>
      <w:rFonts w:ascii="Arial" w:hAnsi="Arial" w:eastAsia="MS Mincho"/>
      <w:sz w:val="22"/>
      <w:lang w:val="en-GB" w:eastAsia="en-US" w:bidi="ar-SA"/>
    </w:rPr>
  </w:style>
  <w:style w:type="character" w:customStyle="1" w:styleId="221">
    <w:name w:val="Underrubrik2 Char1"/>
    <w:qFormat/>
    <w:locked/>
    <w:uiPriority w:val="0"/>
    <w:rPr>
      <w:rFonts w:ascii="Arial" w:hAnsi="Arial" w:eastAsia="Batang" w:cs="Times New Roman"/>
      <w:b/>
      <w:bCs/>
      <w:i/>
      <w:iCs/>
      <w:sz w:val="28"/>
      <w:szCs w:val="28"/>
      <w:lang w:val="en-GB" w:eastAsia="en-US" w:bidi="ar-SA"/>
    </w:rPr>
  </w:style>
  <w:style w:type="paragraph" w:customStyle="1" w:styleId="222">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5">
    <w:name w:val="T1 Char2"/>
    <w:qFormat/>
    <w:uiPriority w:val="0"/>
  </w:style>
  <w:style w:type="paragraph" w:customStyle="1" w:styleId="226">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Body Text Indent 2 Char"/>
    <w:basedOn w:val="75"/>
    <w:link w:val="49"/>
    <w:qFormat/>
    <w:uiPriority w:val="0"/>
    <w:rPr>
      <w:rFonts w:ascii="Times New Roman" w:hAnsi="Times New Roman" w:eastAsia="MS Mincho"/>
      <w:lang w:val="en-GB" w:eastAsia="en-GB"/>
    </w:rPr>
  </w:style>
  <w:style w:type="character" w:customStyle="1" w:styleId="228">
    <w:name w:val="Char Char7"/>
    <w:semiHidden/>
    <w:qFormat/>
    <w:uiPriority w:val="0"/>
    <w:rPr>
      <w:rFonts w:ascii="Tahoma" w:hAnsi="Tahoma" w:cs="Tahoma"/>
      <w:shd w:val="clear" w:color="auto" w:fill="000080"/>
      <w:lang w:val="en-GB" w:eastAsia="en-US"/>
    </w:rPr>
  </w:style>
  <w:style w:type="character" w:customStyle="1" w:styleId="229">
    <w:name w:val="Zchn Zchn5"/>
    <w:qFormat/>
    <w:uiPriority w:val="0"/>
    <w:rPr>
      <w:rFonts w:ascii="Courier New" w:hAnsi="Courier New" w:eastAsia="Batang"/>
      <w:lang w:val="nb-NO" w:eastAsia="en-US" w:bidi="ar-SA"/>
    </w:rPr>
  </w:style>
  <w:style w:type="character" w:customStyle="1" w:styleId="230">
    <w:name w:val="Char Char10"/>
    <w:semiHidden/>
    <w:qFormat/>
    <w:uiPriority w:val="0"/>
    <w:rPr>
      <w:rFonts w:ascii="Times New Roman" w:hAnsi="Times New Roman"/>
      <w:lang w:val="en-GB" w:eastAsia="en-US"/>
    </w:rPr>
  </w:style>
  <w:style w:type="character" w:customStyle="1" w:styleId="231">
    <w:name w:val="Char Char9"/>
    <w:semiHidden/>
    <w:qFormat/>
    <w:uiPriority w:val="0"/>
    <w:rPr>
      <w:rFonts w:ascii="Tahoma" w:hAnsi="Tahoma" w:cs="Tahoma"/>
      <w:sz w:val="16"/>
      <w:szCs w:val="16"/>
      <w:lang w:val="en-GB" w:eastAsia="en-US"/>
    </w:rPr>
  </w:style>
  <w:style w:type="character" w:customStyle="1" w:styleId="232">
    <w:name w:val="Char Char8"/>
    <w:semiHidden/>
    <w:qFormat/>
    <w:uiPriority w:val="0"/>
    <w:rPr>
      <w:rFonts w:ascii="Times New Roman" w:hAnsi="Times New Roman"/>
      <w:b/>
      <w:bCs/>
      <w:lang w:val="en-GB" w:eastAsia="en-US"/>
    </w:rPr>
  </w:style>
  <w:style w:type="paragraph" w:customStyle="1" w:styleId="233">
    <w:name w:val="修订"/>
    <w:hidden/>
    <w:semiHidden/>
    <w:qFormat/>
    <w:uiPriority w:val="0"/>
    <w:rPr>
      <w:rFonts w:ascii="Times New Roman" w:hAnsi="Times New Roman" w:eastAsia="Batang" w:cs="Times New Roman"/>
      <w:lang w:val="en-GB" w:eastAsia="en-US" w:bidi="ar-SA"/>
    </w:rPr>
  </w:style>
  <w:style w:type="character" w:customStyle="1" w:styleId="234">
    <w:name w:val="Endnote Text Char"/>
    <w:basedOn w:val="75"/>
    <w:link w:val="50"/>
    <w:qFormat/>
    <w:uiPriority w:val="0"/>
    <w:rPr>
      <w:rFonts w:ascii="Times New Roman" w:hAnsi="Times New Roman" w:eastAsia="宋体"/>
      <w:lang w:val="en-GB" w:eastAsia="zh-CN"/>
    </w:rPr>
  </w:style>
  <w:style w:type="character" w:customStyle="1" w:styleId="235">
    <w:name w:val="bt Char3"/>
    <w:qFormat/>
    <w:uiPriority w:val="0"/>
    <w:rPr>
      <w:lang w:val="en-GB" w:eastAsia="ja-JP" w:bidi="ar-SA"/>
    </w:rPr>
  </w:style>
  <w:style w:type="character" w:customStyle="1" w:styleId="236">
    <w:name w:val="Title Char"/>
    <w:basedOn w:val="75"/>
    <w:link w:val="69"/>
    <w:qFormat/>
    <w:uiPriority w:val="0"/>
    <w:rPr>
      <w:rFonts w:ascii="Courier New" w:hAnsi="Courier New" w:eastAsia="Malgun Gothic"/>
      <w:lang w:val="nb-NO" w:eastAsia="zh-CN"/>
    </w:rPr>
  </w:style>
  <w:style w:type="character" w:customStyle="1" w:styleId="237">
    <w:name w:val="h5 Char2"/>
    <w:qFormat/>
    <w:uiPriority w:val="0"/>
    <w:rPr>
      <w:rFonts w:ascii="Arial" w:hAnsi="Arial"/>
      <w:sz w:val="22"/>
      <w:lang w:val="en-GB" w:eastAsia="ja-JP" w:bidi="ar-SA"/>
    </w:rPr>
  </w:style>
  <w:style w:type="character" w:customStyle="1" w:styleId="238">
    <w:name w:val="Date Char"/>
    <w:basedOn w:val="75"/>
    <w:link w:val="48"/>
    <w:qFormat/>
    <w:uiPriority w:val="0"/>
    <w:rPr>
      <w:rFonts w:ascii="Times New Roman" w:hAnsi="Times New Roman" w:eastAsia="Malgun Gothic"/>
      <w:lang w:val="en-GB" w:eastAsia="zh-CN"/>
    </w:rPr>
  </w:style>
  <w:style w:type="character" w:customStyle="1" w:styleId="239">
    <w:name w:val="h4 Char2"/>
    <w:qFormat/>
    <w:uiPriority w:val="0"/>
    <w:rPr>
      <w:rFonts w:ascii="Arial" w:hAnsi="Arial"/>
      <w:sz w:val="24"/>
      <w:lang w:val="en-GB"/>
    </w:rPr>
  </w:style>
  <w:style w:type="paragraph" w:customStyle="1" w:styleId="240">
    <w:name w:val="AutoCorrect"/>
    <w:qFormat/>
    <w:uiPriority w:val="0"/>
    <w:rPr>
      <w:rFonts w:ascii="Times New Roman" w:hAnsi="Times New Roman" w:eastAsia="Malgun Gothic" w:cs="Times New Roman"/>
      <w:sz w:val="24"/>
      <w:szCs w:val="24"/>
      <w:lang w:val="en-GB" w:eastAsia="ko-KR" w:bidi="ar-SA"/>
    </w:rPr>
  </w:style>
  <w:style w:type="paragraph" w:customStyle="1" w:styleId="241">
    <w:name w:val="- PAGE -"/>
    <w:qFormat/>
    <w:uiPriority w:val="0"/>
    <w:rPr>
      <w:rFonts w:ascii="Times New Roman" w:hAnsi="Times New Roman" w:eastAsia="Malgun Gothic" w:cs="Times New Roman"/>
      <w:sz w:val="24"/>
      <w:szCs w:val="24"/>
      <w:lang w:val="en-GB" w:eastAsia="ko-KR" w:bidi="ar-SA"/>
    </w:rPr>
  </w:style>
  <w:style w:type="paragraph" w:customStyle="1" w:styleId="242">
    <w:name w:val="Page X of Y"/>
    <w:qFormat/>
    <w:uiPriority w:val="0"/>
    <w:rPr>
      <w:rFonts w:ascii="Times New Roman" w:hAnsi="Times New Roman" w:eastAsia="Malgun Gothic" w:cs="Times New Roman"/>
      <w:sz w:val="24"/>
      <w:szCs w:val="24"/>
      <w:lang w:val="en-GB" w:eastAsia="ko-KR" w:bidi="ar-SA"/>
    </w:rPr>
  </w:style>
  <w:style w:type="paragraph" w:customStyle="1" w:styleId="243">
    <w:name w:val="Created by"/>
    <w:qFormat/>
    <w:uiPriority w:val="0"/>
    <w:rPr>
      <w:rFonts w:ascii="Times New Roman" w:hAnsi="Times New Roman" w:eastAsia="Malgun Gothic" w:cs="Times New Roman"/>
      <w:sz w:val="24"/>
      <w:szCs w:val="24"/>
      <w:lang w:val="en-GB" w:eastAsia="ko-KR" w:bidi="ar-SA"/>
    </w:rPr>
  </w:style>
  <w:style w:type="paragraph" w:customStyle="1" w:styleId="244">
    <w:name w:val="Created on"/>
    <w:qFormat/>
    <w:uiPriority w:val="0"/>
    <w:rPr>
      <w:rFonts w:ascii="Times New Roman" w:hAnsi="Times New Roman" w:eastAsia="Malgun Gothic" w:cs="Times New Roman"/>
      <w:sz w:val="24"/>
      <w:szCs w:val="24"/>
      <w:lang w:val="en-GB" w:eastAsia="ko-KR" w:bidi="ar-SA"/>
    </w:rPr>
  </w:style>
  <w:style w:type="paragraph" w:customStyle="1" w:styleId="245">
    <w:name w:val="Last printed"/>
    <w:qFormat/>
    <w:uiPriority w:val="0"/>
    <w:rPr>
      <w:rFonts w:ascii="Times New Roman" w:hAnsi="Times New Roman" w:eastAsia="Malgun Gothic" w:cs="Times New Roman"/>
      <w:sz w:val="24"/>
      <w:szCs w:val="24"/>
      <w:lang w:val="en-GB" w:eastAsia="ko-KR" w:bidi="ar-SA"/>
    </w:rPr>
  </w:style>
  <w:style w:type="paragraph" w:customStyle="1" w:styleId="246">
    <w:name w:val="Last saved by"/>
    <w:qFormat/>
    <w:uiPriority w:val="0"/>
    <w:rPr>
      <w:rFonts w:ascii="Times New Roman" w:hAnsi="Times New Roman" w:eastAsia="Malgun Gothic" w:cs="Times New Roman"/>
      <w:sz w:val="24"/>
      <w:szCs w:val="24"/>
      <w:lang w:val="en-GB" w:eastAsia="ko-KR" w:bidi="ar-SA"/>
    </w:rPr>
  </w:style>
  <w:style w:type="paragraph" w:customStyle="1" w:styleId="247">
    <w:name w:val="Filename"/>
    <w:qFormat/>
    <w:uiPriority w:val="0"/>
    <w:rPr>
      <w:rFonts w:ascii="Times New Roman" w:hAnsi="Times New Roman" w:eastAsia="Malgun Gothic" w:cs="Times New Roman"/>
      <w:sz w:val="24"/>
      <w:szCs w:val="24"/>
      <w:lang w:val="en-GB" w:eastAsia="ko-KR" w:bidi="ar-SA"/>
    </w:rPr>
  </w:style>
  <w:style w:type="paragraph" w:customStyle="1" w:styleId="248">
    <w:name w:val="Filename and path"/>
    <w:qFormat/>
    <w:uiPriority w:val="0"/>
    <w:rPr>
      <w:rFonts w:ascii="Times New Roman" w:hAnsi="Times New Roman" w:eastAsia="Malgun Gothic" w:cs="Times New Roman"/>
      <w:sz w:val="24"/>
      <w:szCs w:val="24"/>
      <w:lang w:val="en-GB" w:eastAsia="ko-KR" w:bidi="ar-SA"/>
    </w:rPr>
  </w:style>
  <w:style w:type="paragraph" w:customStyle="1" w:styleId="249">
    <w:name w:val="Author  Page #  Date"/>
    <w:qFormat/>
    <w:uiPriority w:val="0"/>
    <w:rPr>
      <w:rFonts w:ascii="Times New Roman" w:hAnsi="Times New Roman" w:eastAsia="Malgun Gothic" w:cs="Times New Roman"/>
      <w:sz w:val="24"/>
      <w:szCs w:val="24"/>
      <w:lang w:val="en-GB" w:eastAsia="ko-KR" w:bidi="ar-SA"/>
    </w:rPr>
  </w:style>
  <w:style w:type="paragraph" w:customStyle="1" w:styleId="250">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51">
    <w:name w:val="INDENT1"/>
    <w:basedOn w:val="1"/>
    <w:qFormat/>
    <w:uiPriority w:val="0"/>
    <w:pPr>
      <w:overflowPunct w:val="0"/>
      <w:autoSpaceDE w:val="0"/>
      <w:autoSpaceDN w:val="0"/>
      <w:adjustRightInd w:val="0"/>
      <w:ind w:left="851"/>
      <w:textAlignment w:val="baseline"/>
    </w:pPr>
    <w:rPr>
      <w:rFonts w:eastAsiaTheme="minorEastAsia"/>
      <w:lang w:eastAsia="ja-JP"/>
    </w:rPr>
  </w:style>
  <w:style w:type="paragraph" w:customStyle="1" w:styleId="252">
    <w:name w:val="INDENT2"/>
    <w:basedOn w:val="1"/>
    <w:qFormat/>
    <w:uiPriority w:val="0"/>
    <w:pPr>
      <w:overflowPunct w:val="0"/>
      <w:autoSpaceDE w:val="0"/>
      <w:autoSpaceDN w:val="0"/>
      <w:adjustRightInd w:val="0"/>
      <w:ind w:left="1135" w:hanging="284"/>
      <w:textAlignment w:val="baseline"/>
    </w:pPr>
    <w:rPr>
      <w:rFonts w:eastAsiaTheme="minorEastAsia"/>
      <w:lang w:eastAsia="ja-JP"/>
    </w:rPr>
  </w:style>
  <w:style w:type="paragraph" w:customStyle="1" w:styleId="253">
    <w:name w:val="INDENT3"/>
    <w:basedOn w:val="1"/>
    <w:qFormat/>
    <w:uiPriority w:val="0"/>
    <w:pPr>
      <w:overflowPunct w:val="0"/>
      <w:autoSpaceDE w:val="0"/>
      <w:autoSpaceDN w:val="0"/>
      <w:adjustRightInd w:val="0"/>
      <w:ind w:left="1701" w:hanging="567"/>
      <w:textAlignment w:val="baseline"/>
    </w:pPr>
    <w:rPr>
      <w:rFonts w:eastAsiaTheme="minorEastAsia"/>
      <w:lang w:eastAsia="ja-JP"/>
    </w:rPr>
  </w:style>
  <w:style w:type="paragraph" w:customStyle="1" w:styleId="25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255">
    <w:name w:val="Rec_CCITT_#"/>
    <w:basedOn w:val="1"/>
    <w:qFormat/>
    <w:uiPriority w:val="0"/>
    <w:pPr>
      <w:keepNext/>
      <w:keepLines/>
      <w:overflowPunct w:val="0"/>
      <w:autoSpaceDE w:val="0"/>
      <w:autoSpaceDN w:val="0"/>
      <w:adjustRightInd w:val="0"/>
      <w:textAlignment w:val="baseline"/>
    </w:pPr>
    <w:rPr>
      <w:rFonts w:eastAsiaTheme="minorEastAsia"/>
      <w:b/>
      <w:lang w:eastAsia="ja-JP"/>
    </w:rPr>
  </w:style>
  <w:style w:type="paragraph" w:customStyle="1" w:styleId="2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2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259">
    <w:name w:val="MTDisplayEquation"/>
    <w:basedOn w:val="1"/>
    <w:qFormat/>
    <w:uiPriority w:val="0"/>
    <w:pPr>
      <w:tabs>
        <w:tab w:val="center" w:pos="4820"/>
        <w:tab w:val="right" w:pos="9640"/>
      </w:tabs>
    </w:pPr>
    <w:rPr>
      <w:rFonts w:eastAsiaTheme="minorEastAsia"/>
      <w:lang w:eastAsia="ja-JP"/>
    </w:rPr>
  </w:style>
  <w:style w:type="paragraph" w:customStyle="1" w:styleId="26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6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6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263">
    <w:name w:val="TaOC"/>
    <w:basedOn w:val="92"/>
    <w:qFormat/>
    <w:uiPriority w:val="0"/>
    <w:pPr>
      <w:overflowPunct w:val="0"/>
      <w:autoSpaceDE w:val="0"/>
      <w:autoSpaceDN w:val="0"/>
      <w:adjustRightInd w:val="0"/>
      <w:textAlignment w:val="baseline"/>
    </w:pPr>
    <w:rPr>
      <w:rFonts w:eastAsiaTheme="minorEastAsia"/>
      <w:lang w:eastAsia="ja-JP"/>
    </w:rPr>
  </w:style>
  <w:style w:type="paragraph" w:customStyle="1" w:styleId="26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paragraph" w:customStyle="1" w:styleId="266">
    <w:name w:val="Separation"/>
    <w:basedOn w:val="3"/>
    <w:next w:val="1"/>
    <w:qFormat/>
    <w:uiPriority w:val="0"/>
    <w:pPr>
      <w:pBdr>
        <w:top w:val="none" w:color="auto" w:sz="0" w:space="0"/>
      </w:pBdr>
    </w:pPr>
    <w:rPr>
      <w:rFonts w:eastAsiaTheme="minorEastAsia"/>
      <w:b/>
      <w:color w:val="0000FF"/>
    </w:rPr>
  </w:style>
  <w:style w:type="character" w:customStyle="1" w:styleId="267">
    <w:name w:val="Underrubrik2 Char2"/>
    <w:qFormat/>
    <w:uiPriority w:val="0"/>
    <w:rPr>
      <w:rFonts w:ascii="Arial" w:hAnsi="Arial"/>
      <w:sz w:val="28"/>
      <w:lang w:val="en-GB" w:eastAsia="en-US" w:bidi="ar-SA"/>
    </w:rPr>
  </w:style>
  <w:style w:type="character" w:customStyle="1" w:styleId="268">
    <w:name w:val="T1 Char3"/>
    <w:qFormat/>
    <w:uiPriority w:val="0"/>
    <w:rPr>
      <w:rFonts w:ascii="Arial" w:hAnsi="Arial"/>
      <w:lang w:val="en-GB" w:eastAsia="en-US" w:bidi="ar-SA"/>
    </w:rPr>
  </w:style>
  <w:style w:type="table" w:customStyle="1" w:styleId="269">
    <w:name w:val="Tabellengitternetz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ellengitternetz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ellengitternetz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ellengitternetz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ellengitternetz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ellengitternetz6"/>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ellengitternetz7"/>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8"/>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9"/>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8">
    <w:name w:val="Bullet"/>
    <w:basedOn w:val="1"/>
    <w:qFormat/>
    <w:uiPriority w:val="0"/>
    <w:pPr>
      <w:tabs>
        <w:tab w:val="left" w:pos="928"/>
      </w:tabs>
      <w:ind w:left="928" w:hanging="360"/>
    </w:pPr>
    <w:rPr>
      <w:rFonts w:eastAsia="Batang"/>
      <w:lang w:eastAsia="ko-KR"/>
    </w:rPr>
  </w:style>
  <w:style w:type="paragraph" w:customStyle="1" w:styleId="279">
    <w:name w:val="Style Heading 6 + Left:  0 cm Hanging:  3.49 cm After:  9 pt"/>
    <w:basedOn w:val="8"/>
    <w:qFormat/>
    <w:uiPriority w:val="0"/>
    <w:pPr>
      <w:keepNext w:val="0"/>
      <w:keepLines w:val="0"/>
      <w:spacing w:before="240"/>
      <w:ind w:left="1980" w:hanging="1980"/>
    </w:pPr>
    <w:rPr>
      <w:rFonts w:eastAsia="MS Mincho"/>
      <w:bCs/>
      <w:lang w:eastAsia="zh-CN"/>
    </w:rPr>
  </w:style>
  <w:style w:type="paragraph" w:customStyle="1" w:styleId="280">
    <w:name w:val="Style Heading 6 + After:  9 pt"/>
    <w:basedOn w:val="8"/>
    <w:qFormat/>
    <w:uiPriority w:val="0"/>
    <w:pPr>
      <w:keepNext w:val="0"/>
      <w:keepLines w:val="0"/>
      <w:spacing w:before="240"/>
      <w:ind w:left="0" w:firstLine="0"/>
    </w:pPr>
    <w:rPr>
      <w:rFonts w:eastAsia="MS Mincho"/>
      <w:bCs/>
      <w:lang w:eastAsia="zh-CN"/>
    </w:rPr>
  </w:style>
  <w:style w:type="paragraph" w:customStyle="1" w:styleId="281">
    <w:name w:val="吹き出し"/>
    <w:basedOn w:val="1"/>
    <w:semiHidden/>
    <w:qFormat/>
    <w:uiPriority w:val="0"/>
    <w:rPr>
      <w:rFonts w:ascii="Tahoma" w:hAnsi="Tahoma" w:eastAsia="MS Mincho" w:cs="Tahoma"/>
      <w:sz w:val="16"/>
      <w:szCs w:val="16"/>
      <w:lang w:eastAsia="ko-KR"/>
    </w:rPr>
  </w:style>
  <w:style w:type="paragraph" w:customStyle="1" w:styleId="282">
    <w:name w:val="JK - text - simple doc"/>
    <w:basedOn w:val="38"/>
    <w:qFormat/>
    <w:uiPriority w:val="0"/>
    <w:pPr>
      <w:tabs>
        <w:tab w:val="left" w:pos="928"/>
        <w:tab w:val="left" w:pos="1097"/>
      </w:tabs>
      <w:spacing w:after="120" w:line="288" w:lineRule="auto"/>
      <w:ind w:left="1097" w:hanging="360"/>
    </w:pPr>
    <w:rPr>
      <w:rFonts w:ascii="Arial" w:hAnsi="Arial" w:eastAsia="宋体" w:cs="Arial"/>
      <w:lang w:val="en-US"/>
    </w:rPr>
  </w:style>
  <w:style w:type="paragraph" w:customStyle="1" w:styleId="283">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284">
    <w:name w:val="吹き出し1"/>
    <w:basedOn w:val="1"/>
    <w:semiHidden/>
    <w:qFormat/>
    <w:uiPriority w:val="0"/>
    <w:rPr>
      <w:rFonts w:ascii="Tahoma" w:hAnsi="Tahoma" w:eastAsia="MS Mincho" w:cs="Tahoma"/>
      <w:sz w:val="16"/>
      <w:szCs w:val="16"/>
      <w:lang w:eastAsia="ko-KR"/>
    </w:rPr>
  </w:style>
  <w:style w:type="paragraph" w:customStyle="1" w:styleId="285">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6">
    <w:name w:val="吹き出し2"/>
    <w:basedOn w:val="1"/>
    <w:semiHidden/>
    <w:qFormat/>
    <w:uiPriority w:val="0"/>
    <w:rPr>
      <w:rFonts w:ascii="Tahoma" w:hAnsi="Tahoma" w:eastAsia="MS Mincho" w:cs="Tahoma"/>
      <w:sz w:val="16"/>
      <w:szCs w:val="16"/>
      <w:lang w:eastAsia="ko-KR"/>
    </w:rPr>
  </w:style>
  <w:style w:type="paragraph" w:customStyle="1" w:styleId="287">
    <w:name w:val="Note"/>
    <w:basedOn w:val="115"/>
    <w:qFormat/>
    <w:uiPriority w:val="0"/>
    <w:pPr>
      <w:overflowPunct w:val="0"/>
      <w:autoSpaceDE w:val="0"/>
      <w:autoSpaceDN w:val="0"/>
      <w:adjustRightInd w:val="0"/>
      <w:textAlignment w:val="baseline"/>
    </w:pPr>
    <w:rPr>
      <w:rFonts w:eastAsia="MS Mincho"/>
      <w:lang w:eastAsia="en-GB"/>
    </w:rPr>
  </w:style>
  <w:style w:type="paragraph" w:customStyle="1" w:styleId="288">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89">
    <w:name w:val="TOC 91"/>
    <w:basedOn w:val="46"/>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290">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91">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2">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3">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4">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5">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96">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zh-CN" w:eastAsia="en-GB"/>
    </w:rPr>
  </w:style>
  <w:style w:type="paragraph" w:customStyle="1" w:styleId="297">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298">
    <w:name w:val="Numbered List"/>
    <w:basedOn w:val="299"/>
    <w:qFormat/>
    <w:uiPriority w:val="0"/>
    <w:pPr>
      <w:tabs>
        <w:tab w:val="left" w:pos="360"/>
      </w:tabs>
      <w:ind w:left="360" w:hanging="360"/>
    </w:pPr>
  </w:style>
  <w:style w:type="paragraph" w:customStyle="1" w:styleId="299">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0">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1">
    <w:name w:val="TableTitle"/>
    <w:basedOn w:val="64"/>
    <w:next w:val="64"/>
    <w:qFormat/>
    <w:uiPriority w:val="0"/>
    <w:pPr>
      <w:keepNext/>
      <w:keepLines/>
      <w:spacing w:after="60"/>
      <w:ind w:left="210"/>
      <w:jc w:val="center"/>
    </w:pPr>
    <w:rPr>
      <w:rFonts w:eastAsia="MS Mincho"/>
      <w:b/>
      <w:i w:val="0"/>
      <w:lang w:eastAsia="en-GB"/>
    </w:rPr>
  </w:style>
  <w:style w:type="paragraph" w:customStyle="1" w:styleId="30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3">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4">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5">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6">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07">
    <w:name w:val="Tdoc_table"/>
    <w:qFormat/>
    <w:uiPriority w:val="0"/>
    <w:pPr>
      <w:ind w:left="244" w:hanging="244"/>
    </w:pPr>
    <w:rPr>
      <w:rFonts w:ascii="Arial" w:hAnsi="Arial" w:eastAsia="宋体" w:cs="Times New Roman"/>
      <w:color w:val="000000"/>
      <w:lang w:val="en-GB" w:eastAsia="en-US" w:bidi="ar-SA"/>
    </w:rPr>
  </w:style>
  <w:style w:type="paragraph" w:customStyle="1" w:styleId="308">
    <w:name w:val="Heading 3.Underrubrik2.H3"/>
    <w:basedOn w:val="309"/>
    <w:next w:val="1"/>
    <w:qFormat/>
    <w:uiPriority w:val="0"/>
    <w:pPr>
      <w:spacing w:before="120"/>
      <w:outlineLvl w:val="2"/>
    </w:pPr>
    <w:rPr>
      <w:sz w:val="28"/>
    </w:rPr>
  </w:style>
  <w:style w:type="paragraph" w:customStyle="1" w:styleId="309">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0">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1">
    <w:name w:val="Überschrift 2.Head2A.2"/>
    <w:basedOn w:val="3"/>
    <w:next w:val="1"/>
    <w:qFormat/>
    <w:uiPriority w:val="0"/>
    <w:pPr>
      <w:pBdr>
        <w:top w:val="none" w:color="auto" w:sz="0" w:space="0"/>
      </w:pBdr>
      <w:spacing w:before="180"/>
      <w:outlineLvl w:val="1"/>
    </w:pPr>
    <w:rPr>
      <w:rFonts w:eastAsia="MS Mincho"/>
      <w:sz w:val="32"/>
      <w:lang w:eastAsia="de-DE"/>
    </w:rPr>
  </w:style>
  <w:style w:type="paragraph" w:customStyle="1" w:styleId="312">
    <w:name w:val="Überschrift 3.h3.H3.Underrubrik2"/>
    <w:basedOn w:val="4"/>
    <w:next w:val="1"/>
    <w:qFormat/>
    <w:uiPriority w:val="0"/>
    <w:pPr>
      <w:spacing w:before="120"/>
      <w:outlineLvl w:val="2"/>
    </w:pPr>
    <w:rPr>
      <w:rFonts w:eastAsia="MS Mincho"/>
      <w:sz w:val="28"/>
      <w:lang w:eastAsia="de-DE"/>
    </w:rPr>
  </w:style>
  <w:style w:type="paragraph" w:customStyle="1" w:styleId="313">
    <w:name w:val="Reference"/>
    <w:basedOn w:val="1"/>
    <w:qFormat/>
    <w:uiPriority w:val="0"/>
    <w:pPr>
      <w:numPr>
        <w:ilvl w:val="0"/>
        <w:numId w:val="12"/>
      </w:numPr>
      <w:spacing w:after="0"/>
    </w:pPr>
    <w:rPr>
      <w:rFonts w:eastAsia="MS Mincho"/>
      <w:lang w:eastAsia="en-GB"/>
    </w:rPr>
  </w:style>
  <w:style w:type="paragraph" w:customStyle="1" w:styleId="314">
    <w:name w:val="Bullets"/>
    <w:basedOn w:val="38"/>
    <w:qFormat/>
    <w:uiPriority w:val="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315">
    <w:name w:val="11 BodyText"/>
    <w:basedOn w:val="1"/>
    <w:qFormat/>
    <w:uiPriority w:val="0"/>
    <w:pPr>
      <w:spacing w:after="220"/>
      <w:ind w:left="1298"/>
    </w:pPr>
    <w:rPr>
      <w:rFonts w:ascii="Arial" w:hAnsi="Arial" w:eastAsia="宋体"/>
      <w:lang w:val="en-US" w:eastAsia="en-GB"/>
    </w:rPr>
  </w:style>
  <w:style w:type="paragraph" w:customStyle="1" w:styleId="316">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17">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9">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20">
    <w:name w:val="Style TAC +"/>
    <w:basedOn w:val="92"/>
    <w:next w:val="92"/>
    <w:link w:val="321"/>
    <w:qFormat/>
    <w:uiPriority w:val="0"/>
    <w:rPr>
      <w:rFonts w:eastAsia="Malgun Gothic"/>
      <w:kern w:val="2"/>
    </w:rPr>
  </w:style>
  <w:style w:type="character" w:customStyle="1" w:styleId="321">
    <w:name w:val="Style TAC + Char"/>
    <w:link w:val="320"/>
    <w:qFormat/>
    <w:uiPriority w:val="0"/>
    <w:rPr>
      <w:rFonts w:ascii="Arial" w:hAnsi="Arial" w:eastAsia="Malgun Gothic"/>
      <w:kern w:val="2"/>
      <w:sz w:val="18"/>
      <w:lang w:val="en-GB" w:eastAsia="en-US"/>
    </w:rPr>
  </w:style>
  <w:style w:type="character" w:customStyle="1" w:styleId="322">
    <w:name w:val="Char Char29"/>
    <w:qFormat/>
    <w:uiPriority w:val="0"/>
    <w:rPr>
      <w:rFonts w:ascii="Arial" w:hAnsi="Arial"/>
      <w:sz w:val="36"/>
      <w:lang w:val="en-GB" w:eastAsia="en-US" w:bidi="ar-SA"/>
    </w:rPr>
  </w:style>
  <w:style w:type="character" w:customStyle="1" w:styleId="323">
    <w:name w:val="Char Char28"/>
    <w:qFormat/>
    <w:uiPriority w:val="0"/>
    <w:rPr>
      <w:rFonts w:ascii="Arial" w:hAnsi="Arial"/>
      <w:sz w:val="32"/>
      <w:lang w:val="en-GB"/>
    </w:rPr>
  </w:style>
  <w:style w:type="character" w:customStyle="1" w:styleId="324">
    <w:name w:val="msoins0"/>
    <w:qFormat/>
    <w:uiPriority w:val="0"/>
  </w:style>
  <w:style w:type="character" w:customStyle="1" w:styleId="325">
    <w:name w:val="h4 Char3"/>
    <w:qFormat/>
    <w:uiPriority w:val="0"/>
    <w:rPr>
      <w:rFonts w:ascii="Arial" w:hAnsi="Arial"/>
      <w:sz w:val="24"/>
      <w:lang w:val="en-GB" w:eastAsia="en-GB" w:bidi="ar-SA"/>
    </w:rPr>
  </w:style>
  <w:style w:type="character" w:customStyle="1" w:styleId="326">
    <w:name w:val="h5 Char4"/>
    <w:qFormat/>
    <w:uiPriority w:val="0"/>
    <w:rPr>
      <w:rFonts w:ascii="Arial" w:hAnsi="Arial"/>
      <w:sz w:val="22"/>
      <w:lang w:val="en-GB" w:eastAsia="en-GB" w:bidi="ar-SA"/>
    </w:rPr>
  </w:style>
  <w:style w:type="character" w:customStyle="1" w:styleId="327">
    <w:name w:val="B1 Zchn"/>
    <w:qFormat/>
    <w:uiPriority w:val="0"/>
    <w:rPr>
      <w:rFonts w:ascii="Times New Roman" w:hAnsi="Times New Roman"/>
      <w:lang w:val="en-GB"/>
    </w:rPr>
  </w:style>
  <w:style w:type="character" w:customStyle="1" w:styleId="328">
    <w:name w:val="Guidance Char"/>
    <w:link w:val="124"/>
    <w:qFormat/>
    <w:uiPriority w:val="0"/>
    <w:rPr>
      <w:rFonts w:ascii="Times New Roman" w:hAnsi="Times New Roman" w:eastAsia="MS Mincho"/>
      <w:i/>
      <w:color w:val="0000FF"/>
      <w:lang w:val="en-GB" w:eastAsia="en-US"/>
    </w:rPr>
  </w:style>
  <w:style w:type="paragraph" w:customStyle="1" w:styleId="329">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30">
    <w:name w:val="Footnote Text Char1"/>
    <w:semiHidden/>
    <w:qFormat/>
    <w:uiPriority w:val="0"/>
    <w:rPr>
      <w:rFonts w:ascii="Times New Roman" w:hAnsi="Times New Roman"/>
      <w:lang w:val="en-GB" w:eastAsia="ko-KR"/>
    </w:rPr>
  </w:style>
  <w:style w:type="paragraph" w:customStyle="1" w:styleId="331">
    <w:name w:val="样式 页眉"/>
    <w:basedOn w:val="53"/>
    <w:link w:val="333"/>
    <w:qFormat/>
    <w:uiPriority w:val="0"/>
    <w:pPr>
      <w:overflowPunct w:val="0"/>
      <w:autoSpaceDE w:val="0"/>
      <w:autoSpaceDN w:val="0"/>
      <w:adjustRightInd w:val="0"/>
      <w:textAlignment w:val="baseline"/>
    </w:pPr>
    <w:rPr>
      <w:rFonts w:eastAsia="Arial"/>
      <w:bCs/>
      <w:sz w:val="22"/>
    </w:rPr>
  </w:style>
  <w:style w:type="character" w:customStyle="1" w:styleId="332">
    <w:name w:val="List Paragraph Char"/>
    <w:link w:val="176"/>
    <w:qFormat/>
    <w:locked/>
    <w:uiPriority w:val="34"/>
    <w:rPr>
      <w:rFonts w:ascii="Times New Roman" w:hAnsi="Times New Roman" w:eastAsia="MS Mincho"/>
      <w:lang w:val="en-GB" w:eastAsia="en-GB"/>
    </w:rPr>
  </w:style>
  <w:style w:type="character" w:customStyle="1" w:styleId="333">
    <w:name w:val="样式 页眉 Char"/>
    <w:link w:val="331"/>
    <w:qFormat/>
    <w:uiPriority w:val="0"/>
    <w:rPr>
      <w:rFonts w:ascii="Arial" w:hAnsi="Arial" w:eastAsia="Arial"/>
      <w:b/>
      <w:bCs/>
      <w:sz w:val="22"/>
      <w:lang w:val="en-GB" w:eastAsia="en-US"/>
    </w:rPr>
  </w:style>
  <w:style w:type="character" w:customStyle="1" w:styleId="334">
    <w:name w:val="B1 Char1"/>
    <w:qFormat/>
    <w:uiPriority w:val="0"/>
    <w:rPr>
      <w:lang w:val="en-GB"/>
    </w:rPr>
  </w:style>
  <w:style w:type="paragraph" w:customStyle="1" w:styleId="335">
    <w:name w:val="修订1"/>
    <w:hidden/>
    <w:semiHidden/>
    <w:qFormat/>
    <w:uiPriority w:val="0"/>
    <w:rPr>
      <w:rFonts w:ascii="Times New Roman" w:hAnsi="Times New Roman" w:eastAsia="Batang" w:cs="Times New Roman"/>
      <w:lang w:val="en-GB" w:eastAsia="en-US" w:bidi="ar-SA"/>
    </w:rPr>
  </w:style>
  <w:style w:type="paragraph" w:customStyle="1" w:styleId="336">
    <w:name w:val="吹き出し3"/>
    <w:basedOn w:val="1"/>
    <w:semiHidden/>
    <w:qFormat/>
    <w:uiPriority w:val="0"/>
    <w:rPr>
      <w:rFonts w:ascii="Tahoma" w:hAnsi="Tahoma" w:eastAsia="MS Mincho" w:cs="Tahoma"/>
      <w:sz w:val="16"/>
      <w:szCs w:val="16"/>
    </w:rPr>
  </w:style>
  <w:style w:type="paragraph" w:customStyle="1" w:styleId="337">
    <w:name w:val="吹き出し5"/>
    <w:basedOn w:val="1"/>
    <w:semiHidden/>
    <w:qFormat/>
    <w:uiPriority w:val="0"/>
    <w:rPr>
      <w:rFonts w:ascii="Tahoma" w:hAnsi="Tahoma" w:eastAsia="MS Mincho" w:cs="Tahoma"/>
      <w:sz w:val="16"/>
      <w:szCs w:val="16"/>
    </w:rPr>
  </w:style>
  <w:style w:type="character" w:customStyle="1" w:styleId="338">
    <w:name w:val="B3 Char"/>
    <w:link w:val="117"/>
    <w:qFormat/>
    <w:uiPriority w:val="0"/>
    <w:rPr>
      <w:rFonts w:ascii="Times New Roman" w:hAnsi="Times New Roman"/>
      <w:lang w:val="en-GB" w:eastAsia="en-US"/>
    </w:rPr>
  </w:style>
  <w:style w:type="paragraph" w:customStyle="1" w:styleId="339">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0">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41">
    <w:name w:val="Body Text Indent 3 Char"/>
    <w:basedOn w:val="75"/>
    <w:link w:val="59"/>
    <w:qFormat/>
    <w:uiPriority w:val="0"/>
    <w:rPr>
      <w:rFonts w:ascii="Times New Roman" w:hAnsi="Times New Roman" w:eastAsia="Yu Mincho"/>
      <w:lang w:val="en-GB" w:eastAsia="en-US"/>
    </w:rPr>
  </w:style>
  <w:style w:type="paragraph" w:customStyle="1" w:styleId="34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
    <w:name w:val="enumlev1"/>
    <w:basedOn w:val="1"/>
    <w:link w:val="345"/>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45">
    <w:name w:val="enumlev1 Char"/>
    <w:link w:val="344"/>
    <w:qFormat/>
    <w:uiPriority w:val="0"/>
    <w:rPr>
      <w:rFonts w:ascii="Times New Roman" w:hAnsi="Times New Roman" w:eastAsia="Batang"/>
      <w:sz w:val="24"/>
      <w:lang w:eastAsia="en-US"/>
    </w:rPr>
  </w:style>
  <w:style w:type="paragraph" w:customStyle="1" w:styleId="346">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7">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8">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9">
    <w:name w:val="Heading4"/>
    <w:basedOn w:val="5"/>
    <w:link w:val="350"/>
    <w:semiHidden/>
    <w:qFormat/>
    <w:uiPriority w:val="0"/>
    <w:pPr>
      <w:keepNext w:val="0"/>
      <w:keepLines w:val="0"/>
      <w:tabs>
        <w:tab w:val="left" w:pos="1100"/>
      </w:tabs>
      <w:spacing w:beforeAutospacing="1" w:afterLines="100"/>
      <w:ind w:left="930" w:hanging="510"/>
    </w:pPr>
    <w:rPr>
      <w:rFonts w:eastAsia="Arial"/>
    </w:rPr>
  </w:style>
  <w:style w:type="character" w:customStyle="1" w:styleId="350">
    <w:name w:val="Heading4 Char"/>
    <w:link w:val="349"/>
    <w:semiHidden/>
    <w:qFormat/>
    <w:uiPriority w:val="0"/>
    <w:rPr>
      <w:rFonts w:ascii="Arial" w:hAnsi="Arial" w:eastAsia="Arial"/>
      <w:sz w:val="28"/>
      <w:lang w:val="en-GB" w:eastAsia="en-US"/>
    </w:rPr>
  </w:style>
  <w:style w:type="paragraph" w:customStyle="1" w:styleId="351">
    <w:name w:val="表格题注"/>
    <w:next w:val="1"/>
    <w:qFormat/>
    <w:uiPriority w:val="0"/>
    <w:pPr>
      <w:numPr>
        <w:ilvl w:val="0"/>
        <w:numId w:val="13"/>
      </w:numPr>
      <w:spacing w:beforeLines="50" w:afterLines="50"/>
      <w:jc w:val="center"/>
    </w:pPr>
    <w:rPr>
      <w:rFonts w:ascii="Times New Roman" w:hAnsi="Times New Roman" w:eastAsia="Yu Mincho" w:cs="Times New Roman"/>
      <w:b/>
      <w:lang w:val="en-GB" w:eastAsia="zh-CN" w:bidi="ar-SA"/>
    </w:rPr>
  </w:style>
  <w:style w:type="paragraph" w:customStyle="1" w:styleId="352">
    <w:name w:val="插图题注"/>
    <w:next w:val="1"/>
    <w:qFormat/>
    <w:uiPriority w:val="0"/>
    <w:pPr>
      <w:numPr>
        <w:ilvl w:val="0"/>
        <w:numId w:val="14"/>
      </w:numPr>
      <w:jc w:val="center"/>
    </w:pPr>
    <w:rPr>
      <w:rFonts w:ascii="Times New Roman" w:hAnsi="Times New Roman" w:eastAsia="Yu Mincho" w:cs="Times New Roman"/>
      <w:b/>
      <w:lang w:val="en-GB" w:eastAsia="zh-CN" w:bidi="ar-SA"/>
    </w:rPr>
  </w:style>
  <w:style w:type="character" w:customStyle="1" w:styleId="353">
    <w:name w:val="textbodybold1"/>
    <w:qFormat/>
    <w:uiPriority w:val="0"/>
    <w:rPr>
      <w:rFonts w:hint="default" w:ascii="Arial" w:hAnsi="Arial" w:cs="Arial"/>
      <w:b/>
      <w:bCs/>
      <w:color w:val="902630"/>
      <w:sz w:val="18"/>
      <w:szCs w:val="18"/>
    </w:rPr>
  </w:style>
  <w:style w:type="paragraph" w:customStyle="1" w:styleId="354">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55">
    <w:name w:val="MTEquationSection"/>
    <w:qFormat/>
    <w:uiPriority w:val="0"/>
    <w:rPr>
      <w:color w:val="FF0000"/>
      <w:lang w:eastAsia="en-US"/>
    </w:rPr>
  </w:style>
  <w:style w:type="character" w:customStyle="1" w:styleId="356">
    <w:name w:val="List Char"/>
    <w:link w:val="15"/>
    <w:qFormat/>
    <w:uiPriority w:val="0"/>
    <w:rPr>
      <w:rFonts w:ascii="Times New Roman" w:hAnsi="Times New Roman"/>
      <w:lang w:val="en-GB" w:eastAsia="en-US"/>
    </w:rPr>
  </w:style>
  <w:style w:type="character" w:customStyle="1" w:styleId="357">
    <w:name w:val="List 2 Char"/>
    <w:link w:val="14"/>
    <w:qFormat/>
    <w:uiPriority w:val="0"/>
    <w:rPr>
      <w:rFonts w:ascii="Times New Roman" w:hAnsi="Times New Roman"/>
      <w:lang w:val="en-GB" w:eastAsia="en-US"/>
    </w:rPr>
  </w:style>
  <w:style w:type="character" w:customStyle="1" w:styleId="358">
    <w:name w:val="List Bullet 3 Char"/>
    <w:link w:val="27"/>
    <w:qFormat/>
    <w:uiPriority w:val="0"/>
    <w:rPr>
      <w:rFonts w:ascii="Times New Roman" w:hAnsi="Times New Roman"/>
      <w:lang w:val="en-GB" w:eastAsia="en-US"/>
    </w:rPr>
  </w:style>
  <w:style w:type="character" w:customStyle="1" w:styleId="359">
    <w:name w:val="List Bullet 2 Char"/>
    <w:link w:val="28"/>
    <w:qFormat/>
    <w:uiPriority w:val="0"/>
    <w:rPr>
      <w:rFonts w:ascii="Times New Roman" w:hAnsi="Times New Roman"/>
      <w:lang w:val="en-GB" w:eastAsia="en-US"/>
    </w:rPr>
  </w:style>
  <w:style w:type="character" w:customStyle="1" w:styleId="360">
    <w:name w:val="List Bullet Char"/>
    <w:link w:val="29"/>
    <w:qFormat/>
    <w:uiPriority w:val="0"/>
    <w:rPr>
      <w:rFonts w:ascii="Times New Roman" w:hAnsi="Times New Roman"/>
      <w:lang w:val="en-GB" w:eastAsia="en-US"/>
    </w:rPr>
  </w:style>
  <w:style w:type="character" w:customStyle="1" w:styleId="361">
    <w:name w:val="样式1 Char"/>
    <w:link w:val="362"/>
    <w:qFormat/>
    <w:uiPriority w:val="0"/>
    <w:rPr>
      <w:rFonts w:ascii="Arial" w:hAnsi="Arial"/>
      <w:sz w:val="18"/>
      <w:lang w:eastAsia="ja-JP"/>
    </w:rPr>
  </w:style>
  <w:style w:type="paragraph" w:customStyle="1" w:styleId="362">
    <w:name w:val="样式1"/>
    <w:basedOn w:val="106"/>
    <w:link w:val="361"/>
    <w:qFormat/>
    <w:uiPriority w:val="0"/>
    <w:pPr>
      <w:numPr>
        <w:ilvl w:val="0"/>
        <w:numId w:val="15"/>
      </w:numPr>
      <w:overflowPunct w:val="0"/>
      <w:autoSpaceDE w:val="0"/>
      <w:autoSpaceDN w:val="0"/>
      <w:adjustRightInd w:val="0"/>
      <w:textAlignment w:val="baseline"/>
    </w:pPr>
    <w:rPr>
      <w:lang w:val="fr-FR" w:eastAsia="ja-JP"/>
    </w:rPr>
  </w:style>
  <w:style w:type="character" w:customStyle="1" w:styleId="363">
    <w:name w:val="superscript"/>
    <w:qFormat/>
    <w:uiPriority w:val="0"/>
    <w:rPr>
      <w:rFonts w:ascii="Bookman" w:hAnsi="Bookman"/>
      <w:position w:val="6"/>
      <w:sz w:val="18"/>
    </w:rPr>
  </w:style>
  <w:style w:type="character" w:customStyle="1" w:styleId="364">
    <w:name w:val="NO Char1"/>
    <w:qFormat/>
    <w:uiPriority w:val="0"/>
    <w:rPr>
      <w:rFonts w:eastAsia="MS Mincho"/>
      <w:lang w:val="en-GB" w:eastAsia="en-US" w:bidi="ar-SA"/>
    </w:rPr>
  </w:style>
  <w:style w:type="paragraph" w:customStyle="1" w:styleId="365">
    <w:name w:val="text intend 1"/>
    <w:basedOn w:val="366"/>
    <w:qFormat/>
    <w:uiPriority w:val="0"/>
    <w:pPr>
      <w:widowControl/>
      <w:tabs>
        <w:tab w:val="left" w:pos="992"/>
      </w:tabs>
      <w:spacing w:after="120"/>
      <w:ind w:left="992" w:hanging="425"/>
    </w:pPr>
    <w:rPr>
      <w:rFonts w:eastAsia="MS Mincho"/>
      <w:lang w:val="en-US"/>
    </w:rPr>
  </w:style>
  <w:style w:type="paragraph" w:customStyle="1" w:styleId="366">
    <w:name w:val="text"/>
    <w:basedOn w:val="1"/>
    <w:qFormat/>
    <w:uiPriority w:val="0"/>
    <w:pPr>
      <w:widowControl w:val="0"/>
      <w:spacing w:after="240"/>
      <w:jc w:val="both"/>
    </w:pPr>
    <w:rPr>
      <w:rFonts w:eastAsia="宋体"/>
      <w:sz w:val="24"/>
      <w:lang w:val="en-AU"/>
    </w:rPr>
  </w:style>
  <w:style w:type="paragraph" w:customStyle="1" w:styleId="367">
    <w:name w:val="TabList"/>
    <w:basedOn w:val="1"/>
    <w:qFormat/>
    <w:uiPriority w:val="0"/>
    <w:pPr>
      <w:tabs>
        <w:tab w:val="left" w:pos="1134"/>
      </w:tabs>
      <w:spacing w:after="0"/>
    </w:pPr>
    <w:rPr>
      <w:rFonts w:eastAsia="MS Mincho"/>
    </w:rPr>
  </w:style>
  <w:style w:type="character" w:customStyle="1" w:styleId="368">
    <w:name w:val="Body Text 2 Char1"/>
    <w:qFormat/>
    <w:uiPriority w:val="0"/>
    <w:rPr>
      <w:lang w:val="en-GB"/>
    </w:rPr>
  </w:style>
  <w:style w:type="character" w:customStyle="1" w:styleId="369">
    <w:name w:val="Endnote Text Char1"/>
    <w:qFormat/>
    <w:uiPriority w:val="0"/>
    <w:rPr>
      <w:lang w:val="en-GB"/>
    </w:rPr>
  </w:style>
  <w:style w:type="character" w:customStyle="1" w:styleId="370">
    <w:name w:val="Title Char1"/>
    <w:qFormat/>
    <w:uiPriority w:val="0"/>
    <w:rPr>
      <w:rFonts w:ascii="Cambria" w:hAnsi="Cambria" w:eastAsia="Times New Roman" w:cs="Times New Roman"/>
      <w:b/>
      <w:bCs/>
      <w:kern w:val="28"/>
      <w:sz w:val="32"/>
      <w:szCs w:val="32"/>
      <w:lang w:val="en-GB"/>
    </w:rPr>
  </w:style>
  <w:style w:type="paragraph" w:customStyle="1" w:styleId="371">
    <w:name w:val="text intend 2"/>
    <w:basedOn w:val="366"/>
    <w:qFormat/>
    <w:uiPriority w:val="0"/>
    <w:pPr>
      <w:widowControl/>
      <w:tabs>
        <w:tab w:val="left" w:pos="1418"/>
      </w:tabs>
      <w:spacing w:after="120"/>
      <w:ind w:left="1418" w:hanging="426"/>
    </w:pPr>
    <w:rPr>
      <w:rFonts w:eastAsia="MS Mincho"/>
      <w:lang w:val="en-US"/>
    </w:rPr>
  </w:style>
  <w:style w:type="character" w:customStyle="1" w:styleId="372">
    <w:name w:val="Body Text Indent 2 Char1"/>
    <w:qFormat/>
    <w:uiPriority w:val="0"/>
    <w:rPr>
      <w:lang w:val="en-GB"/>
    </w:rPr>
  </w:style>
  <w:style w:type="character" w:customStyle="1" w:styleId="373">
    <w:name w:val="Body Text Indent Char1"/>
    <w:qFormat/>
    <w:uiPriority w:val="0"/>
    <w:rPr>
      <w:lang w:val="en-GB"/>
    </w:rPr>
  </w:style>
  <w:style w:type="character" w:customStyle="1" w:styleId="374">
    <w:name w:val="Body Text 3 Char1"/>
    <w:qFormat/>
    <w:uiPriority w:val="0"/>
    <w:rPr>
      <w:sz w:val="16"/>
      <w:szCs w:val="16"/>
      <w:lang w:val="en-GB"/>
    </w:rPr>
  </w:style>
  <w:style w:type="paragraph" w:customStyle="1" w:styleId="37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76">
    <w:name w:val="text intend 3"/>
    <w:basedOn w:val="366"/>
    <w:qFormat/>
    <w:uiPriority w:val="0"/>
    <w:pPr>
      <w:widowControl/>
      <w:tabs>
        <w:tab w:val="left" w:pos="1843"/>
      </w:tabs>
      <w:spacing w:after="120"/>
      <w:ind w:left="1843" w:hanging="425"/>
    </w:pPr>
    <w:rPr>
      <w:rFonts w:eastAsia="MS Mincho"/>
      <w:lang w:val="en-US"/>
    </w:rPr>
  </w:style>
  <w:style w:type="paragraph" w:customStyle="1" w:styleId="377">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378">
    <w:name w:val="para"/>
    <w:basedOn w:val="1"/>
    <w:qFormat/>
    <w:uiPriority w:val="0"/>
    <w:pPr>
      <w:spacing w:after="240"/>
      <w:jc w:val="both"/>
    </w:pPr>
    <w:rPr>
      <w:rFonts w:ascii="Helvetica" w:hAnsi="Helvetica" w:eastAsia="宋体"/>
    </w:rPr>
  </w:style>
  <w:style w:type="paragraph" w:customStyle="1" w:styleId="379">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380">
    <w:name w:val="Tdoc_Text"/>
    <w:basedOn w:val="1"/>
    <w:qFormat/>
    <w:uiPriority w:val="0"/>
    <w:pPr>
      <w:spacing w:before="120" w:after="0"/>
      <w:jc w:val="both"/>
    </w:pPr>
    <w:rPr>
      <w:rFonts w:eastAsia="宋体"/>
      <w:lang w:val="en-US"/>
    </w:rPr>
  </w:style>
  <w:style w:type="paragraph" w:customStyle="1" w:styleId="381">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38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383">
    <w:name w:val="Light List - Accent 31"/>
    <w:semiHidden/>
    <w:qFormat/>
    <w:uiPriority w:val="0"/>
    <w:rPr>
      <w:rFonts w:ascii="Times New Roman" w:hAnsi="Times New Roman" w:eastAsia="Batang" w:cs="Times New Roman"/>
      <w:lang w:val="en-GB" w:eastAsia="en-US" w:bidi="ar-SA"/>
    </w:rPr>
  </w:style>
  <w:style w:type="paragraph" w:customStyle="1" w:styleId="384">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385">
    <w:name w:val="note"/>
    <w:basedOn w:val="1"/>
    <w:qFormat/>
    <w:uiPriority w:val="0"/>
    <w:pPr>
      <w:spacing w:before="100" w:beforeAutospacing="1" w:after="100" w:afterAutospacing="1"/>
    </w:pPr>
    <w:rPr>
      <w:rFonts w:eastAsia="宋体"/>
      <w:sz w:val="24"/>
      <w:szCs w:val="24"/>
      <w:lang w:val="en-US" w:eastAsia="zh-CN"/>
    </w:rPr>
  </w:style>
  <w:style w:type="paragraph" w:customStyle="1" w:styleId="386">
    <w:name w:val="表 (青) 121"/>
    <w:hidden/>
    <w:qFormat/>
    <w:uiPriority w:val="71"/>
    <w:rPr>
      <w:rFonts w:ascii="Times New Roman" w:hAnsi="Times New Roman" w:eastAsia="宋体" w:cs="Times New Roman"/>
      <w:lang w:val="en-GB" w:eastAsia="en-US" w:bidi="ar-SA"/>
    </w:rPr>
  </w:style>
  <w:style w:type="character" w:styleId="387">
    <w:name w:val="Placeholder Text"/>
    <w:unhideWhenUsed/>
    <w:qFormat/>
    <w:uiPriority w:val="99"/>
    <w:rPr>
      <w:color w:val="808080"/>
    </w:rPr>
  </w:style>
  <w:style w:type="paragraph" w:customStyle="1" w:styleId="38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89">
    <w:name w:val="ECC Paragraph"/>
    <w:basedOn w:val="1"/>
    <w:link w:val="391"/>
    <w:qFormat/>
    <w:uiPriority w:val="0"/>
    <w:pPr>
      <w:spacing w:after="240"/>
      <w:jc w:val="both"/>
    </w:pPr>
    <w:rPr>
      <w:rFonts w:ascii="Arial" w:hAnsi="Arial" w:eastAsia="宋体"/>
      <w:szCs w:val="24"/>
    </w:rPr>
  </w:style>
  <w:style w:type="paragraph" w:customStyle="1" w:styleId="390">
    <w:name w:val="ECC Footnote"/>
    <w:basedOn w:val="1"/>
    <w:qFormat/>
    <w:uiPriority w:val="99"/>
    <w:pPr>
      <w:spacing w:after="0"/>
      <w:ind w:left="454" w:hanging="454"/>
    </w:pPr>
    <w:rPr>
      <w:rFonts w:ascii="Arial" w:hAnsi="Arial" w:eastAsia="宋体"/>
      <w:sz w:val="16"/>
      <w:szCs w:val="24"/>
      <w:lang w:val="en-US"/>
    </w:rPr>
  </w:style>
  <w:style w:type="character" w:customStyle="1" w:styleId="391">
    <w:name w:val="ECC Paragraph Zchn"/>
    <w:link w:val="389"/>
    <w:qFormat/>
    <w:locked/>
    <w:uiPriority w:val="0"/>
    <w:rPr>
      <w:rFonts w:ascii="Arial" w:hAnsi="Arial" w:eastAsia="宋体"/>
      <w:szCs w:val="24"/>
      <w:lang w:val="en-GB" w:eastAsia="en-US"/>
    </w:rPr>
  </w:style>
  <w:style w:type="paragraph" w:customStyle="1" w:styleId="392">
    <w:name w:val="Text 1"/>
    <w:basedOn w:val="1"/>
    <w:qFormat/>
    <w:uiPriority w:val="0"/>
    <w:pPr>
      <w:spacing w:after="240"/>
      <w:ind w:left="482"/>
      <w:jc w:val="both"/>
    </w:pPr>
    <w:rPr>
      <w:rFonts w:eastAsia="宋体"/>
      <w:sz w:val="24"/>
      <w:lang w:eastAsia="fr-BE"/>
    </w:rPr>
  </w:style>
  <w:style w:type="paragraph" w:customStyle="1" w:styleId="393">
    <w:name w:val="NumPar 4"/>
    <w:basedOn w:val="6"/>
    <w:next w:val="1"/>
    <w:qFormat/>
    <w:uiPriority w:val="99"/>
    <w:pPr>
      <w:keepNext w:val="0"/>
      <w:keepLines w:val="0"/>
      <w:numPr>
        <w:ilvl w:val="0"/>
        <w:numId w:val="16"/>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394">
    <w:name w:val="nowrap1"/>
    <w:qFormat/>
    <w:uiPriority w:val="0"/>
  </w:style>
  <w:style w:type="paragraph" w:customStyle="1" w:styleId="39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39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397">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39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0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01">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0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03">
    <w:name w:val="im-content1"/>
    <w:qFormat/>
    <w:uiPriority w:val="0"/>
    <w:rPr>
      <w:color w:val="000000"/>
    </w:rPr>
  </w:style>
  <w:style w:type="paragraph" w:customStyle="1" w:styleId="404">
    <w:name w:val="Equation"/>
    <w:basedOn w:val="1"/>
    <w:next w:val="1"/>
    <w:link w:val="40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05">
    <w:name w:val="Equation Char"/>
    <w:link w:val="404"/>
    <w:qFormat/>
    <w:uiPriority w:val="0"/>
    <w:rPr>
      <w:rFonts w:ascii="Times New Roman" w:hAnsi="Times New Roman" w:eastAsia="宋体"/>
      <w:sz w:val="22"/>
      <w:szCs w:val="22"/>
      <w:lang w:val="en-GB" w:eastAsia="en-US"/>
    </w:rPr>
  </w:style>
  <w:style w:type="character" w:customStyle="1" w:styleId="406">
    <w:name w:val="apple-converted-space"/>
    <w:qFormat/>
    <w:uiPriority w:val="0"/>
  </w:style>
  <w:style w:type="character" w:customStyle="1" w:styleId="407">
    <w:name w:val="short_text"/>
    <w:qFormat/>
    <w:uiPriority w:val="0"/>
  </w:style>
  <w:style w:type="character" w:customStyle="1" w:styleId="408">
    <w:name w:val="見出し 1 (文字)1"/>
    <w:qFormat/>
    <w:uiPriority w:val="0"/>
    <w:rPr>
      <w:rFonts w:ascii="Yu Gothic Light" w:hAnsi="Yu Gothic Light" w:eastAsia="Yu Gothic Light" w:cs="Times New Roman"/>
      <w:sz w:val="24"/>
      <w:szCs w:val="24"/>
      <w:lang w:val="en-GB" w:eastAsia="en-US"/>
    </w:rPr>
  </w:style>
  <w:style w:type="character" w:customStyle="1" w:styleId="409">
    <w:name w:val="見出し 2 (文字)1"/>
    <w:semiHidden/>
    <w:qFormat/>
    <w:uiPriority w:val="0"/>
    <w:rPr>
      <w:rFonts w:ascii="Yu Gothic Light" w:hAnsi="Yu Gothic Light" w:eastAsia="Yu Gothic Light" w:cs="Times New Roman"/>
      <w:lang w:val="en-GB" w:eastAsia="en-US"/>
    </w:rPr>
  </w:style>
  <w:style w:type="character" w:customStyle="1" w:styleId="410">
    <w:name w:val="見出し 3 (文字)1"/>
    <w:semiHidden/>
    <w:qFormat/>
    <w:uiPriority w:val="0"/>
    <w:rPr>
      <w:rFonts w:ascii="Yu Gothic Light" w:hAnsi="Yu Gothic Light" w:eastAsia="Yu Gothic Light" w:cs="Times New Roman"/>
      <w:lang w:val="en-GB" w:eastAsia="en-US"/>
    </w:rPr>
  </w:style>
  <w:style w:type="character" w:customStyle="1" w:styleId="411">
    <w:name w:val="見出し 4 (文字)1"/>
    <w:semiHidden/>
    <w:qFormat/>
    <w:uiPriority w:val="0"/>
    <w:rPr>
      <w:rFonts w:ascii="Times New Roman" w:hAnsi="Times New Roman" w:eastAsia="Yu Mincho"/>
      <w:b/>
      <w:bCs/>
      <w:lang w:val="en-GB" w:eastAsia="en-US"/>
    </w:rPr>
  </w:style>
  <w:style w:type="character" w:customStyle="1" w:styleId="412">
    <w:name w:val="見出し 5 (文字)1"/>
    <w:semiHidden/>
    <w:qFormat/>
    <w:uiPriority w:val="0"/>
    <w:rPr>
      <w:rFonts w:ascii="Yu Gothic Light" w:hAnsi="Yu Gothic Light" w:eastAsia="Yu Gothic Light" w:cs="Times New Roman"/>
      <w:lang w:val="en-GB" w:eastAsia="en-US"/>
    </w:rPr>
  </w:style>
  <w:style w:type="character" w:customStyle="1" w:styleId="413">
    <w:name w:val="脚注文字列 (文字)1"/>
    <w:semiHidden/>
    <w:qFormat/>
    <w:uiPriority w:val="0"/>
    <w:rPr>
      <w:rFonts w:ascii="Times New Roman" w:hAnsi="Times New Roman" w:eastAsia="Yu Mincho"/>
      <w:lang w:val="en-GB" w:eastAsia="en-US"/>
    </w:rPr>
  </w:style>
  <w:style w:type="character" w:customStyle="1" w:styleId="414">
    <w:name w:val="ヘッダー (文字)1"/>
    <w:semiHidden/>
    <w:qFormat/>
    <w:uiPriority w:val="0"/>
    <w:rPr>
      <w:rFonts w:ascii="Times New Roman" w:hAnsi="Times New Roman" w:eastAsia="Yu Mincho"/>
      <w:lang w:val="en-GB" w:eastAsia="en-US"/>
    </w:rPr>
  </w:style>
  <w:style w:type="character" w:customStyle="1" w:styleId="415">
    <w:name w:val="本文 (文字)1"/>
    <w:semiHidden/>
    <w:qFormat/>
    <w:uiPriority w:val="0"/>
    <w:rPr>
      <w:rFonts w:ascii="Times New Roman" w:hAnsi="Times New Roman" w:eastAsia="Yu Mincho"/>
      <w:lang w:val="en-GB" w:eastAsia="en-US"/>
    </w:rPr>
  </w:style>
  <w:style w:type="paragraph" w:customStyle="1" w:styleId="416">
    <w:name w:val="吹き出し4"/>
    <w:basedOn w:val="1"/>
    <w:semiHidden/>
    <w:qFormat/>
    <w:uiPriority w:val="0"/>
    <w:rPr>
      <w:rFonts w:ascii="Tahoma" w:hAnsi="Tahoma" w:eastAsia="MS Mincho" w:cs="Tahoma"/>
      <w:sz w:val="16"/>
      <w:szCs w:val="16"/>
    </w:rPr>
  </w:style>
  <w:style w:type="paragraph" w:customStyle="1" w:styleId="417">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18">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33">
    <w:name w:val="修订2"/>
    <w:hidden/>
    <w:semiHidden/>
    <w:qFormat/>
    <w:uiPriority w:val="0"/>
    <w:rPr>
      <w:rFonts w:ascii="Times New Roman" w:hAnsi="Times New Roman" w:eastAsia="Batang" w:cs="Times New Roman"/>
      <w:lang w:val="en-GB" w:eastAsia="en-US" w:bidi="ar-SA"/>
    </w:rPr>
  </w:style>
  <w:style w:type="paragraph" w:customStyle="1" w:styleId="434">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35">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36">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37">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8">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9">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0">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1">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4">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5">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47">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48">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9">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0">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2">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3">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4">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58">
    <w:name w:val="Char Char12"/>
    <w:qFormat/>
    <w:uiPriority w:val="0"/>
    <w:rPr>
      <w:lang w:val="en-GB" w:eastAsia="ja-JP" w:bidi="ar-SA"/>
    </w:rPr>
  </w:style>
  <w:style w:type="character" w:customStyle="1" w:styleId="459">
    <w:name w:val="Char Char42"/>
    <w:qFormat/>
    <w:uiPriority w:val="0"/>
    <w:rPr>
      <w:rFonts w:hint="default" w:ascii="Courier New" w:hAnsi="Courier New" w:cs="Courier New"/>
      <w:lang w:val="nb-NO" w:eastAsia="ja-JP" w:bidi="ar-SA"/>
    </w:rPr>
  </w:style>
  <w:style w:type="character" w:customStyle="1" w:styleId="460">
    <w:name w:val="Char Char72"/>
    <w:semiHidden/>
    <w:qFormat/>
    <w:uiPriority w:val="0"/>
    <w:rPr>
      <w:rFonts w:hint="default" w:ascii="Tahoma" w:hAnsi="Tahoma" w:cs="Tahoma"/>
      <w:shd w:val="clear" w:color="auto" w:fill="000080"/>
      <w:lang w:val="en-GB" w:eastAsia="en-US"/>
    </w:rPr>
  </w:style>
  <w:style w:type="character" w:customStyle="1" w:styleId="461">
    <w:name w:val="Char Char102"/>
    <w:semiHidden/>
    <w:qFormat/>
    <w:uiPriority w:val="0"/>
    <w:rPr>
      <w:rFonts w:hint="default" w:ascii="Times New Roman" w:hAnsi="Times New Roman" w:cs="Times New Roman"/>
      <w:lang w:val="en-GB" w:eastAsia="en-US"/>
    </w:rPr>
  </w:style>
  <w:style w:type="character" w:customStyle="1" w:styleId="462">
    <w:name w:val="Char Char92"/>
    <w:semiHidden/>
    <w:qFormat/>
    <w:uiPriority w:val="0"/>
    <w:rPr>
      <w:rFonts w:hint="default" w:ascii="Tahoma" w:hAnsi="Tahoma" w:cs="Tahoma"/>
      <w:sz w:val="16"/>
      <w:szCs w:val="16"/>
      <w:lang w:val="en-GB" w:eastAsia="en-US"/>
    </w:rPr>
  </w:style>
  <w:style w:type="character" w:customStyle="1" w:styleId="463">
    <w:name w:val="Char Char82"/>
    <w:semiHidden/>
    <w:qFormat/>
    <w:uiPriority w:val="0"/>
    <w:rPr>
      <w:rFonts w:hint="default" w:ascii="Times New Roman" w:hAnsi="Times New Roman" w:cs="Times New Roman"/>
      <w:b/>
      <w:bCs/>
      <w:lang w:val="en-GB" w:eastAsia="en-US"/>
    </w:rPr>
  </w:style>
  <w:style w:type="character" w:customStyle="1" w:styleId="464">
    <w:name w:val="Char Char292"/>
    <w:qFormat/>
    <w:uiPriority w:val="0"/>
    <w:rPr>
      <w:rFonts w:hint="default" w:ascii="Arial" w:hAnsi="Arial" w:cs="Arial"/>
      <w:sz w:val="36"/>
      <w:lang w:val="en-GB" w:eastAsia="en-US" w:bidi="ar-SA"/>
    </w:rPr>
  </w:style>
  <w:style w:type="character" w:customStyle="1" w:styleId="465">
    <w:name w:val="Char Char282"/>
    <w:qFormat/>
    <w:uiPriority w:val="0"/>
    <w:rPr>
      <w:rFonts w:hint="default" w:ascii="Arial" w:hAnsi="Arial" w:cs="Arial"/>
      <w:sz w:val="32"/>
      <w:lang w:val="en-GB"/>
    </w:rPr>
  </w:style>
  <w:style w:type="character" w:customStyle="1" w:styleId="466">
    <w:name w:val="Zchn Zchn52"/>
    <w:qFormat/>
    <w:uiPriority w:val="0"/>
    <w:rPr>
      <w:rFonts w:ascii="Courier New" w:hAnsi="Courier New" w:eastAsia="Batang"/>
      <w:lang w:val="nb-NO" w:eastAsia="en-US" w:bidi="ar-SA"/>
    </w:rPr>
  </w:style>
  <w:style w:type="paragraph" w:customStyle="1" w:styleId="467">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68">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69">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70">
    <w:name w:val="Unresolved Mention11"/>
    <w:semiHidden/>
    <w:unhideWhenUsed/>
    <w:qFormat/>
    <w:uiPriority w:val="99"/>
    <w:rPr>
      <w:color w:val="808080"/>
      <w:shd w:val="clear" w:color="auto" w:fill="E6E6E6"/>
    </w:rPr>
  </w:style>
  <w:style w:type="paragraph" w:customStyle="1" w:styleId="471">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1"/>
    <w:qFormat/>
    <w:uiPriority w:val="0"/>
    <w:rPr>
      <w:lang w:val="en-GB" w:eastAsia="ja-JP" w:bidi="ar-SA"/>
    </w:rPr>
  </w:style>
  <w:style w:type="paragraph" w:customStyle="1" w:styleId="476">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3">
    <w:name w:val="Char Char41"/>
    <w:qFormat/>
    <w:uiPriority w:val="0"/>
    <w:rPr>
      <w:rFonts w:ascii="Courier New" w:hAnsi="Courier New"/>
      <w:lang w:val="nb-NO" w:eastAsia="ja-JP" w:bidi="ar-SA"/>
    </w:rPr>
  </w:style>
  <w:style w:type="paragraph" w:customStyle="1" w:styleId="484">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5">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6">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71"/>
    <w:semiHidden/>
    <w:qFormat/>
    <w:uiPriority w:val="0"/>
    <w:rPr>
      <w:rFonts w:ascii="Tahoma" w:hAnsi="Tahoma" w:cs="Tahoma"/>
      <w:shd w:val="clear" w:color="auto" w:fill="000080"/>
      <w:lang w:val="en-GB" w:eastAsia="en-US"/>
    </w:rPr>
  </w:style>
  <w:style w:type="character" w:customStyle="1" w:styleId="494">
    <w:name w:val="Zchn Zchn51"/>
    <w:qFormat/>
    <w:uiPriority w:val="0"/>
    <w:rPr>
      <w:rFonts w:ascii="Courier New" w:hAnsi="Courier New" w:eastAsia="Batang"/>
      <w:lang w:val="nb-NO" w:eastAsia="en-US" w:bidi="ar-SA"/>
    </w:rPr>
  </w:style>
  <w:style w:type="character" w:customStyle="1" w:styleId="495">
    <w:name w:val="Char Char101"/>
    <w:semiHidden/>
    <w:qFormat/>
    <w:uiPriority w:val="0"/>
    <w:rPr>
      <w:rFonts w:ascii="Times New Roman" w:hAnsi="Times New Roman"/>
      <w:lang w:val="en-GB" w:eastAsia="en-US"/>
    </w:rPr>
  </w:style>
  <w:style w:type="character" w:customStyle="1" w:styleId="496">
    <w:name w:val="Char Char91"/>
    <w:semiHidden/>
    <w:qFormat/>
    <w:uiPriority w:val="0"/>
    <w:rPr>
      <w:rFonts w:ascii="Tahoma" w:hAnsi="Tahoma" w:cs="Tahoma"/>
      <w:sz w:val="16"/>
      <w:szCs w:val="16"/>
      <w:lang w:val="en-GB" w:eastAsia="en-US"/>
    </w:rPr>
  </w:style>
  <w:style w:type="character" w:customStyle="1" w:styleId="497">
    <w:name w:val="Char Char81"/>
    <w:semiHidden/>
    <w:qFormat/>
    <w:uiPriority w:val="0"/>
    <w:rPr>
      <w:rFonts w:ascii="Times New Roman" w:hAnsi="Times New Roman"/>
      <w:b/>
      <w:bCs/>
      <w:lang w:val="en-GB" w:eastAsia="en-US"/>
    </w:rPr>
  </w:style>
  <w:style w:type="paragraph" w:customStyle="1" w:styleId="498">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0">
    <w:name w:val="Char Char291"/>
    <w:qFormat/>
    <w:uiPriority w:val="0"/>
    <w:rPr>
      <w:rFonts w:ascii="Arial" w:hAnsi="Arial"/>
      <w:sz w:val="36"/>
      <w:lang w:val="en-GB" w:eastAsia="en-US" w:bidi="ar-SA"/>
    </w:rPr>
  </w:style>
  <w:style w:type="character" w:customStyle="1" w:styleId="501">
    <w:name w:val="Char Char281"/>
    <w:qFormat/>
    <w:uiPriority w:val="0"/>
    <w:rPr>
      <w:rFonts w:ascii="Arial" w:hAnsi="Arial"/>
      <w:sz w:val="32"/>
      <w:lang w:val="en-GB"/>
    </w:rPr>
  </w:style>
  <w:style w:type="paragraph" w:customStyle="1" w:styleId="502">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06">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8">
    <w:name w:val="Footer Char1"/>
    <w:semiHidden/>
    <w:qFormat/>
    <w:uiPriority w:val="0"/>
    <w:rPr>
      <w:rFonts w:ascii="Times New Roman" w:hAnsi="Times New Roman"/>
      <w:lang w:val="en-GB"/>
    </w:rPr>
  </w:style>
  <w:style w:type="paragraph" w:customStyle="1" w:styleId="509">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aria"/>
    <w:basedOn w:val="1"/>
    <w:qFormat/>
    <w:uiPriority w:val="0"/>
    <w:pPr>
      <w:keepNext/>
      <w:keepLines/>
      <w:spacing w:after="0"/>
      <w:jc w:val="both"/>
    </w:pPr>
    <w:rPr>
      <w:rFonts w:ascii="Arial" w:hAnsi="Arial" w:eastAsia="宋体"/>
      <w:sz w:val="18"/>
      <w:szCs w:val="18"/>
    </w:rPr>
  </w:style>
  <w:style w:type="table" w:customStyle="1" w:styleId="511">
    <w:name w:val="Table Grid5"/>
    <w:basedOn w:val="71"/>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12">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3">
    <w:name w:val="吹き出し6"/>
    <w:basedOn w:val="1"/>
    <w:semiHidden/>
    <w:qFormat/>
    <w:uiPriority w:val="0"/>
    <w:rPr>
      <w:rFonts w:ascii="Tahoma" w:hAnsi="Tahoma" w:eastAsia="MS Mincho" w:cs="Tahoma"/>
      <w:sz w:val="16"/>
      <w:szCs w:val="16"/>
      <w:lang w:eastAsia="ko-KR"/>
    </w:rPr>
  </w:style>
  <w:style w:type="paragraph" w:customStyle="1" w:styleId="514">
    <w:name w:val="Table"/>
    <w:basedOn w:val="1"/>
    <w:link w:val="515"/>
    <w:qFormat/>
    <w:uiPriority w:val="0"/>
    <w:pPr>
      <w:jc w:val="center"/>
    </w:pPr>
    <w:rPr>
      <w:rFonts w:ascii="Arial" w:hAnsi="Arial" w:eastAsia="宋体" w:cs="Arial"/>
      <w:b/>
    </w:rPr>
  </w:style>
  <w:style w:type="character" w:customStyle="1" w:styleId="515">
    <w:name w:val="Table (文字)"/>
    <w:link w:val="514"/>
    <w:qFormat/>
    <w:uiPriority w:val="0"/>
    <w:rPr>
      <w:rFonts w:ascii="Arial" w:hAnsi="Arial" w:eastAsia="宋体" w:cs="Arial"/>
      <w:b/>
      <w:lang w:val="en-GB" w:eastAsia="en-US"/>
    </w:rPr>
  </w:style>
  <w:style w:type="character" w:customStyle="1" w:styleId="516">
    <w:name w:val="PL Char"/>
    <w:link w:val="104"/>
    <w:qFormat/>
    <w:uiPriority w:val="0"/>
    <w:rPr>
      <w:rFonts w:ascii="Courier New" w:hAnsi="Courier New"/>
      <w:sz w:val="16"/>
      <w:lang w:val="en-GB" w:eastAsia="en-US"/>
    </w:rPr>
  </w:style>
  <w:style w:type="paragraph" w:customStyle="1" w:styleId="517">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18">
    <w:name w:val="Colorful Shading - Accent 11"/>
    <w:hidden/>
    <w:semiHidden/>
    <w:qFormat/>
    <w:uiPriority w:val="0"/>
    <w:rPr>
      <w:rFonts w:ascii="Times New Roman" w:hAnsi="Times New Roman" w:eastAsia="Batang" w:cs="Times New Roman"/>
      <w:lang w:val="en-GB" w:eastAsia="en-US" w:bidi="ar-SA"/>
    </w:rPr>
  </w:style>
  <w:style w:type="table" w:customStyle="1" w:styleId="519">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3">
    <w:name w:val="Note Heading Char"/>
    <w:basedOn w:val="75"/>
    <w:link w:val="25"/>
    <w:qFormat/>
    <w:uiPriority w:val="0"/>
    <w:rPr>
      <w:rFonts w:ascii="Times New Roman" w:hAnsi="Times New Roman" w:eastAsia="MS Mincho"/>
      <w:lang w:val="en-GB" w:eastAsia="zh-CN"/>
    </w:rPr>
  </w:style>
  <w:style w:type="character" w:customStyle="1" w:styleId="534">
    <w:name w:val="不明显参考1"/>
    <w:qFormat/>
    <w:uiPriority w:val="31"/>
    <w:rPr>
      <w:smallCaps/>
      <w:color w:val="5A5A5A"/>
    </w:rPr>
  </w:style>
  <w:style w:type="paragraph" w:customStyle="1" w:styleId="535">
    <w:name w:val="修订11"/>
    <w:hidden/>
    <w:semiHidden/>
    <w:qFormat/>
    <w:uiPriority w:val="0"/>
    <w:rPr>
      <w:rFonts w:ascii="Times New Roman" w:hAnsi="Times New Roman" w:eastAsia="Batang" w:cs="Times New Roman"/>
      <w:lang w:val="en-GB" w:eastAsia="en-US" w:bidi="ar-SA"/>
    </w:rPr>
  </w:style>
  <w:style w:type="paragraph" w:customStyle="1" w:styleId="536">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37">
    <w:name w:val="B3 Char2"/>
    <w:qFormat/>
    <w:uiPriority w:val="0"/>
    <w:rPr>
      <w:rFonts w:ascii="Times New Roman" w:hAnsi="Times New Roman"/>
      <w:lang w:val="en-GB"/>
    </w:rPr>
  </w:style>
  <w:style w:type="character" w:customStyle="1" w:styleId="538">
    <w:name w:val="EX Car"/>
    <w:qFormat/>
    <w:uiPriority w:val="0"/>
    <w:rPr>
      <w:lang w:val="en-GB" w:eastAsia="en-US"/>
    </w:rPr>
  </w:style>
  <w:style w:type="character" w:customStyle="1" w:styleId="539">
    <w:name w:val="B4 Char"/>
    <w:link w:val="118"/>
    <w:qFormat/>
    <w:uiPriority w:val="0"/>
    <w:rPr>
      <w:rFonts w:ascii="Times New Roman" w:hAnsi="Times New Roman"/>
      <w:lang w:val="en-GB" w:eastAsia="en-US"/>
    </w:rPr>
  </w:style>
  <w:style w:type="character" w:customStyle="1" w:styleId="540">
    <w:name w:val="明显强调1"/>
    <w:qFormat/>
    <w:uiPriority w:val="21"/>
    <w:rPr>
      <w:b/>
      <w:bCs/>
      <w:i/>
      <w:iCs/>
      <w:color w:val="4F81BD"/>
    </w:rPr>
  </w:style>
  <w:style w:type="paragraph" w:customStyle="1" w:styleId="541">
    <w:name w:val="B6"/>
    <w:basedOn w:val="119"/>
    <w:link w:val="549"/>
    <w:qFormat/>
    <w:uiPriority w:val="0"/>
    <w:pPr>
      <w:overflowPunct w:val="0"/>
      <w:autoSpaceDE w:val="0"/>
      <w:autoSpaceDN w:val="0"/>
      <w:adjustRightInd w:val="0"/>
      <w:textAlignment w:val="baseline"/>
    </w:pPr>
    <w:rPr>
      <w:lang w:eastAsia="zh-CN"/>
    </w:rPr>
  </w:style>
  <w:style w:type="paragraph" w:customStyle="1" w:styleId="54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543">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544">
    <w:name w:val="Tadc"/>
    <w:basedOn w:val="1"/>
    <w:qFormat/>
    <w:uiPriority w:val="0"/>
    <w:pPr>
      <w:overflowPunct w:val="0"/>
      <w:autoSpaceDE w:val="0"/>
      <w:autoSpaceDN w:val="0"/>
      <w:adjustRightInd w:val="0"/>
      <w:textAlignment w:val="baseline"/>
    </w:pPr>
    <w:rPr>
      <w:rFonts w:cs="v4.2.0"/>
      <w:lang w:eastAsia="en-GB"/>
    </w:rPr>
  </w:style>
  <w:style w:type="character" w:customStyle="1" w:styleId="545">
    <w:name w:val="Editor's Note Car Car"/>
    <w:link w:val="114"/>
    <w:qFormat/>
    <w:uiPriority w:val="0"/>
    <w:rPr>
      <w:rFonts w:ascii="Times New Roman" w:hAnsi="Times New Roman"/>
      <w:color w:val="FF0000"/>
      <w:lang w:val="en-GB" w:eastAsia="en-US"/>
    </w:rPr>
  </w:style>
  <w:style w:type="character" w:customStyle="1" w:styleId="546">
    <w:name w:val="B5 Char"/>
    <w:link w:val="119"/>
    <w:qFormat/>
    <w:uiPriority w:val="0"/>
    <w:rPr>
      <w:rFonts w:ascii="Times New Roman" w:hAnsi="Times New Roman"/>
      <w:lang w:val="en-GB" w:eastAsia="en-US"/>
    </w:rPr>
  </w:style>
  <w:style w:type="character" w:customStyle="1" w:styleId="547">
    <w:name w:val="Heading Char"/>
    <w:link w:val="548"/>
    <w:qFormat/>
    <w:uiPriority w:val="0"/>
    <w:rPr>
      <w:rFonts w:ascii="Arial" w:hAnsi="Arial" w:eastAsia="宋体"/>
      <w:b/>
      <w:sz w:val="22"/>
    </w:rPr>
  </w:style>
  <w:style w:type="paragraph" w:customStyle="1" w:styleId="548">
    <w:name w:val="Heading"/>
    <w:next w:val="1"/>
    <w:link w:val="547"/>
    <w:qFormat/>
    <w:uiPriority w:val="0"/>
    <w:pPr>
      <w:spacing w:before="360"/>
      <w:ind w:left="2552"/>
    </w:pPr>
    <w:rPr>
      <w:rFonts w:ascii="Arial" w:hAnsi="Arial" w:eastAsia="宋体" w:cs="Times New Roman"/>
      <w:b/>
      <w:sz w:val="22"/>
      <w:lang w:val="fr-FR" w:eastAsia="fr-FR" w:bidi="ar-SA"/>
    </w:rPr>
  </w:style>
  <w:style w:type="character" w:customStyle="1" w:styleId="549">
    <w:name w:val="B6 Char"/>
    <w:link w:val="541"/>
    <w:qFormat/>
    <w:uiPriority w:val="0"/>
    <w:rPr>
      <w:rFonts w:ascii="Times New Roman" w:hAnsi="Times New Roman"/>
      <w:lang w:val="en-GB" w:eastAsia="zh-CN"/>
    </w:rPr>
  </w:style>
  <w:style w:type="table" w:customStyle="1" w:styleId="550">
    <w:name w:val="Table Style1"/>
    <w:basedOn w:val="71"/>
    <w:qFormat/>
    <w:uiPriority w:val="0"/>
    <w:rPr>
      <w:rFonts w:ascii="Times New Roman" w:hAnsi="Times New Roman" w:eastAsia="MS Mincho"/>
      <w:lang w:val="en-US" w:eastAsia="en-US"/>
    </w:rPr>
  </w:style>
  <w:style w:type="paragraph" w:customStyle="1" w:styleId="551">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52">
    <w:name w:val="수정"/>
    <w:hidden/>
    <w:semiHidden/>
    <w:qFormat/>
    <w:uiPriority w:val="0"/>
    <w:rPr>
      <w:rFonts w:ascii="Times New Roman" w:hAnsi="Times New Roman" w:eastAsia="Batang" w:cs="Times New Roman"/>
      <w:lang w:val="en-GB" w:eastAsia="en-US" w:bidi="ar-SA"/>
    </w:rPr>
  </w:style>
  <w:style w:type="paragraph" w:customStyle="1" w:styleId="553">
    <w:name w:val="変更箇所"/>
    <w:hidden/>
    <w:semiHidden/>
    <w:qFormat/>
    <w:uiPriority w:val="0"/>
    <w:rPr>
      <w:rFonts w:ascii="Times New Roman" w:hAnsi="Times New Roman" w:eastAsia="MS Mincho" w:cs="Times New Roman"/>
      <w:lang w:val="en-GB" w:eastAsia="en-US" w:bidi="ar-SA"/>
    </w:rPr>
  </w:style>
  <w:style w:type="paragraph" w:customStyle="1" w:styleId="554">
    <w:name w:val="NB2"/>
    <w:basedOn w:val="113"/>
    <w:qFormat/>
    <w:uiPriority w:val="0"/>
    <w:rPr>
      <w:lang w:val="en-US" w:eastAsia="ko-KR"/>
    </w:rPr>
  </w:style>
  <w:style w:type="paragraph" w:customStyle="1" w:styleId="555">
    <w:name w:val="table entry"/>
    <w:basedOn w:val="1"/>
    <w:qFormat/>
    <w:uiPriority w:val="0"/>
    <w:pPr>
      <w:keepNext/>
      <w:spacing w:before="60" w:after="60"/>
    </w:pPr>
    <w:rPr>
      <w:rFonts w:ascii="Bookman Old Style" w:hAnsi="Bookman Old Style" w:eastAsia="宋体"/>
      <w:lang w:val="en-US" w:eastAsia="ko-KR"/>
    </w:rPr>
  </w:style>
  <w:style w:type="character" w:customStyle="1" w:styleId="556">
    <w:name w:val="Editor's Note Char"/>
    <w:qFormat/>
    <w:uiPriority w:val="0"/>
    <w:rPr>
      <w:rFonts w:ascii="Times New Roman" w:hAnsi="Times New Roman"/>
      <w:color w:val="FF0000"/>
      <w:lang w:val="en-GB" w:eastAsia="en-US"/>
    </w:rPr>
  </w:style>
  <w:style w:type="table" w:customStyle="1" w:styleId="557">
    <w:name w:val="Table Grid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8">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9">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60">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61">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2">
    <w:name w:val="正文1"/>
    <w:qFormat/>
    <w:uiPriority w:val="0"/>
    <w:pPr>
      <w:jc w:val="both"/>
    </w:pPr>
    <w:rPr>
      <w:rFonts w:ascii="宋体" w:hAnsi="宋体" w:eastAsia="宋体" w:cs="宋体"/>
      <w:kern w:val="2"/>
      <w:sz w:val="21"/>
      <w:szCs w:val="21"/>
      <w:lang w:val="en-US" w:eastAsia="zh-CN" w:bidi="ar-SA"/>
    </w:rPr>
  </w:style>
  <w:style w:type="paragraph" w:customStyle="1" w:styleId="56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6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6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6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6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7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7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7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7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8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87">
    <w:name w:val="Intense Emphasis"/>
    <w:qFormat/>
    <w:uiPriority w:val="21"/>
    <w:rPr>
      <w:b/>
      <w:bCs/>
      <w:i/>
      <w:iCs/>
      <w:color w:val="4F81BD"/>
    </w:rPr>
  </w:style>
  <w:style w:type="character" w:customStyle="1" w:styleId="588">
    <w:name w:val="cap Char6"/>
    <w:qFormat/>
    <w:uiPriority w:val="0"/>
    <w:rPr>
      <w:b/>
      <w:lang w:val="en-GB" w:eastAsia="en-US" w:bidi="ar-SA"/>
    </w:rPr>
  </w:style>
  <w:style w:type="character" w:customStyle="1" w:styleId="589">
    <w:name w:val="HTML Preformatted Char"/>
    <w:basedOn w:val="75"/>
    <w:link w:val="65"/>
    <w:qFormat/>
    <w:uiPriority w:val="0"/>
    <w:rPr>
      <w:rFonts w:ascii="Courier New" w:hAnsi="Courier New" w:eastAsia="MS Mincho"/>
      <w:lang w:val="en-GB" w:eastAsia="zh-CN"/>
    </w:rPr>
  </w:style>
  <w:style w:type="table" w:customStyle="1" w:styleId="59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Style11"/>
    <w:basedOn w:val="71"/>
    <w:qFormat/>
    <w:uiPriority w:val="0"/>
    <w:rPr>
      <w:rFonts w:ascii="Times New Roman" w:hAnsi="Times New Roman" w:eastAsia="MS Mincho"/>
      <w:lang w:val="en-US" w:eastAsia="en-US"/>
    </w:rPr>
  </w:style>
  <w:style w:type="table" w:customStyle="1" w:styleId="597">
    <w:name w:val="Table Grid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0">
    <w:name w:val="href"/>
    <w:basedOn w:val="75"/>
    <w:qFormat/>
    <w:uiPriority w:val="0"/>
  </w:style>
  <w:style w:type="paragraph" w:customStyle="1" w:styleId="60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Theme="minorEastAsia"/>
      <w:b/>
    </w:rPr>
  </w:style>
  <w:style w:type="paragraph" w:customStyle="1" w:styleId="60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603">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0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605">
    <w:name w:val="Table_No"/>
    <w:basedOn w:val="1"/>
    <w:next w:val="1"/>
    <w:link w:val="775"/>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606">
    <w:name w:val="Table_title"/>
    <w:basedOn w:val="1"/>
    <w:next w:val="60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Theme="minorEastAsia"/>
      <w:b/>
    </w:rPr>
  </w:style>
  <w:style w:type="paragraph" w:customStyle="1" w:styleId="607">
    <w:name w:val="Rientra1"/>
    <w:basedOn w:val="1"/>
    <w:qFormat/>
    <w:uiPriority w:val="99"/>
    <w:pPr>
      <w:numPr>
        <w:ilvl w:val="0"/>
        <w:numId w:val="17"/>
      </w:numPr>
      <w:tabs>
        <w:tab w:val="left" w:pos="0"/>
      </w:tabs>
      <w:suppressAutoHyphens/>
      <w:autoSpaceDN w:val="0"/>
      <w:spacing w:before="60" w:after="60"/>
      <w:jc w:val="both"/>
    </w:pPr>
    <w:rPr>
      <w:rFonts w:eastAsia="宋体"/>
    </w:rPr>
  </w:style>
  <w:style w:type="paragraph" w:customStyle="1" w:styleId="608">
    <w:name w:val="Table_fin"/>
    <w:basedOn w:val="1"/>
    <w:next w:val="1"/>
    <w:qFormat/>
    <w:uiPriority w:val="0"/>
    <w:pPr>
      <w:suppressAutoHyphens/>
      <w:autoSpaceDN w:val="0"/>
      <w:spacing w:after="0"/>
      <w:jc w:val="both"/>
    </w:pPr>
    <w:rPr>
      <w:rFonts w:eastAsia="Batang"/>
    </w:rPr>
  </w:style>
  <w:style w:type="paragraph" w:customStyle="1" w:styleId="609">
    <w:name w:val="enumlev3"/>
    <w:basedOn w:val="25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sz w:val="24"/>
      <w:lang w:val="en-GB" w:eastAsia="en-US"/>
    </w:rPr>
  </w:style>
  <w:style w:type="character" w:customStyle="1" w:styleId="610">
    <w:name w:val="st"/>
    <w:basedOn w:val="75"/>
    <w:qFormat/>
    <w:uiPriority w:val="0"/>
  </w:style>
  <w:style w:type="paragraph" w:customStyle="1" w:styleId="611">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12">
    <w:name w:val="st1"/>
    <w:basedOn w:val="75"/>
    <w:qFormat/>
    <w:uiPriority w:val="0"/>
  </w:style>
  <w:style w:type="paragraph" w:customStyle="1" w:styleId="613">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14">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15">
    <w:name w:val="TN"/>
    <w:basedOn w:val="1"/>
    <w:qFormat/>
    <w:uiPriority w:val="0"/>
    <w:pPr>
      <w:keepNext/>
      <w:keepLines/>
      <w:spacing w:after="0"/>
      <w:ind w:left="851" w:hanging="851"/>
    </w:pPr>
    <w:rPr>
      <w:rFonts w:ascii="Arial" w:hAnsi="Arial" w:eastAsiaTheme="minorEastAsia"/>
      <w:sz w:val="18"/>
    </w:rPr>
  </w:style>
  <w:style w:type="table" w:customStyle="1" w:styleId="616">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29">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32">
    <w:name w:val="修订3"/>
    <w:hidden/>
    <w:semiHidden/>
    <w:qFormat/>
    <w:uiPriority w:val="0"/>
    <w:rPr>
      <w:rFonts w:ascii="Times New Roman" w:hAnsi="Times New Roman" w:eastAsia="Batang" w:cs="Times New Roman"/>
      <w:lang w:val="en-GB" w:eastAsia="en-US" w:bidi="ar-SA"/>
    </w:rPr>
  </w:style>
  <w:style w:type="paragraph" w:customStyle="1" w:styleId="633">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34">
    <w:name w:val="_Style 115"/>
    <w:qFormat/>
    <w:uiPriority w:val="31"/>
    <w:rPr>
      <w:smallCaps/>
      <w:color w:val="5A5A5A"/>
    </w:rPr>
  </w:style>
  <w:style w:type="paragraph" w:customStyle="1" w:styleId="635">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36">
    <w:name w:val="_Style 104"/>
    <w:qFormat/>
    <w:uiPriority w:val="31"/>
    <w:rPr>
      <w:smallCaps/>
      <w:color w:val="5A5A5A"/>
    </w:rPr>
  </w:style>
  <w:style w:type="paragraph" w:customStyle="1" w:styleId="637">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638">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639">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640">
    <w:name w:val="tac0"/>
    <w:basedOn w:val="1"/>
    <w:qFormat/>
    <w:uiPriority w:val="0"/>
    <w:pPr>
      <w:keepNext/>
      <w:spacing w:after="0"/>
      <w:jc w:val="center"/>
    </w:pPr>
    <w:rPr>
      <w:rFonts w:ascii="Arial" w:hAnsi="Arial" w:eastAsia="Calibri" w:cs="Arial"/>
      <w:lang w:val="fi-FI" w:eastAsia="fi-FI"/>
    </w:rPr>
  </w:style>
  <w:style w:type="table" w:customStyle="1" w:styleId="641">
    <w:name w:val="Table Grid9"/>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4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12"/>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41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111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59">
    <w:name w:val="Unresolved Mention3"/>
    <w:basedOn w:val="75"/>
    <w:unhideWhenUsed/>
    <w:qFormat/>
    <w:uiPriority w:val="99"/>
    <w:rPr>
      <w:color w:val="605E5C"/>
      <w:shd w:val="clear" w:color="auto" w:fill="E1DFDD"/>
    </w:rPr>
  </w:style>
  <w:style w:type="table" w:customStyle="1" w:styleId="660">
    <w:name w:val="Table Grid10"/>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14"/>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4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52"/>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6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1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11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15"/>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le Grid16"/>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44"/>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5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6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114"/>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4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le Grid1114"/>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网格型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06">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07">
    <w:name w:val="_Style 105"/>
    <w:qFormat/>
    <w:uiPriority w:val="31"/>
    <w:rPr>
      <w:smallCaps/>
      <w:color w:val="5A5A5A"/>
    </w:rPr>
  </w:style>
  <w:style w:type="paragraph" w:customStyle="1" w:styleId="708">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09">
    <w:name w:val="_Style 113"/>
    <w:qFormat/>
    <w:uiPriority w:val="31"/>
    <w:rPr>
      <w:smallCaps/>
      <w:color w:val="5A5A5A"/>
    </w:rPr>
  </w:style>
  <w:style w:type="table" w:customStyle="1" w:styleId="710">
    <w:name w:val="Table Grid2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11">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2">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3">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4">
    <w:name w:val="変更箇所2"/>
    <w:semiHidden/>
    <w:qFormat/>
    <w:uiPriority w:val="0"/>
    <w:pPr>
      <w:autoSpaceDN w:val="0"/>
    </w:pPr>
    <w:rPr>
      <w:rFonts w:ascii="Times New Roman" w:hAnsi="Times New Roman" w:eastAsia="MS Mincho" w:cs="Times New Roman"/>
      <w:lang w:val="en-GB" w:eastAsia="en-US" w:bidi="ar-SA"/>
    </w:rPr>
  </w:style>
  <w:style w:type="table" w:customStyle="1" w:styleId="715">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16">
    <w:name w:val="Figure Title Char"/>
    <w:qFormat/>
    <w:uiPriority w:val="0"/>
    <w:rPr>
      <w:rFonts w:ascii="Arial" w:hAnsi="Arial"/>
      <w:lang w:val="en-GB" w:eastAsia="en-US" w:bidi="ar-SA"/>
    </w:rPr>
  </w:style>
  <w:style w:type="character" w:customStyle="1" w:styleId="717">
    <w:name w:val="p1"/>
    <w:qFormat/>
    <w:uiPriority w:val="0"/>
  </w:style>
  <w:style w:type="character" w:customStyle="1" w:styleId="718">
    <w:name w:val="e-031"/>
    <w:qFormat/>
    <w:uiPriority w:val="0"/>
    <w:rPr>
      <w:i/>
      <w:iCs/>
    </w:rPr>
  </w:style>
  <w:style w:type="paragraph" w:customStyle="1" w:styleId="719">
    <w:name w:val="Revision1"/>
    <w:hidden/>
    <w:semiHidden/>
    <w:qFormat/>
    <w:uiPriority w:val="99"/>
    <w:rPr>
      <w:rFonts w:ascii="Times New Roman" w:hAnsi="Times New Roman" w:eastAsia="Batang" w:cs="Times New Roman"/>
      <w:lang w:val="en-GB" w:eastAsia="en-US" w:bidi="ar-SA"/>
    </w:rPr>
  </w:style>
  <w:style w:type="character" w:customStyle="1" w:styleId="720">
    <w:name w:val="hps"/>
    <w:qFormat/>
    <w:uiPriority w:val="0"/>
  </w:style>
  <w:style w:type="character" w:customStyle="1" w:styleId="721">
    <w:name w:val="Intense Emphasis1"/>
    <w:basedOn w:val="75"/>
    <w:qFormat/>
    <w:uiPriority w:val="21"/>
    <w:rPr>
      <w:b/>
      <w:bCs/>
      <w:i/>
      <w:iCs/>
      <w:color w:val="4F81BD"/>
    </w:rPr>
  </w:style>
  <w:style w:type="character" w:customStyle="1" w:styleId="722">
    <w:name w:val="Editor's Note Char1"/>
    <w:qFormat/>
    <w:uiPriority w:val="0"/>
    <w:rPr>
      <w:rFonts w:ascii="Times New Roman" w:hAnsi="Times New Roman"/>
      <w:color w:val="FF0000"/>
      <w:lang w:val="en-GB" w:eastAsia="en-US"/>
    </w:rPr>
  </w:style>
  <w:style w:type="paragraph" w:customStyle="1" w:styleId="723">
    <w:name w:val="修订111"/>
    <w:hidden/>
    <w:semiHidden/>
    <w:qFormat/>
    <w:uiPriority w:val="99"/>
    <w:rPr>
      <w:rFonts w:ascii="Times New Roman" w:hAnsi="Times New Roman" w:eastAsia="Batang" w:cs="Times New Roman"/>
      <w:lang w:val="en-GB" w:eastAsia="en-US" w:bidi="ar-SA"/>
    </w:rPr>
  </w:style>
  <w:style w:type="character" w:customStyle="1" w:styleId="724">
    <w:name w:val="TAH Char"/>
    <w:qFormat/>
    <w:locked/>
    <w:uiPriority w:val="0"/>
    <w:rPr>
      <w:rFonts w:ascii="Arial" w:hAnsi="Arial" w:cs="Arial"/>
      <w:b/>
      <w:sz w:val="18"/>
      <w:lang w:val="en-GB"/>
    </w:rPr>
  </w:style>
  <w:style w:type="character" w:customStyle="1" w:styleId="725">
    <w:name w:val="Intense Emphasis2"/>
    <w:qFormat/>
    <w:uiPriority w:val="21"/>
    <w:rPr>
      <w:b/>
      <w:bCs/>
      <w:i/>
      <w:iCs/>
      <w:color w:val="4F81BD"/>
    </w:rPr>
  </w:style>
  <w:style w:type="paragraph" w:customStyle="1" w:styleId="726">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Theme="minorEastAsia"/>
      <w:b/>
      <w:bCs/>
      <w:color w:val="365F91"/>
      <w:sz w:val="28"/>
      <w:szCs w:val="28"/>
      <w:lang w:val="en-US"/>
    </w:rPr>
  </w:style>
  <w:style w:type="character" w:customStyle="1" w:styleId="727">
    <w:name w:val="normaltextrun"/>
    <w:basedOn w:val="75"/>
    <w:qFormat/>
    <w:uiPriority w:val="0"/>
  </w:style>
  <w:style w:type="character" w:customStyle="1" w:styleId="728">
    <w:name w:val="search-word-mail"/>
    <w:qFormat/>
    <w:uiPriority w:val="0"/>
  </w:style>
  <w:style w:type="character" w:customStyle="1" w:styleId="729">
    <w:name w:val="Subtle Reference1"/>
    <w:qFormat/>
    <w:uiPriority w:val="31"/>
    <w:rPr>
      <w:smallCaps/>
      <w:color w:val="5A5A5A"/>
    </w:rPr>
  </w:style>
  <w:style w:type="character" w:customStyle="1" w:styleId="730">
    <w:name w:val="脚注文本 Char1"/>
    <w:basedOn w:val="75"/>
    <w:semiHidden/>
    <w:qFormat/>
    <w:uiPriority w:val="0"/>
    <w:rPr>
      <w:rFonts w:ascii="Times New Roman" w:hAnsi="Times New Roman" w:eastAsia="Times New Roman"/>
      <w:sz w:val="18"/>
      <w:szCs w:val="18"/>
      <w:lang w:val="en-GB" w:eastAsia="en-GB"/>
    </w:rPr>
  </w:style>
  <w:style w:type="character" w:customStyle="1" w:styleId="731">
    <w:name w:val="word"/>
    <w:basedOn w:val="75"/>
    <w:qFormat/>
    <w:uiPriority w:val="0"/>
  </w:style>
  <w:style w:type="character" w:customStyle="1" w:styleId="732">
    <w:name w:val="未处理的提及1"/>
    <w:basedOn w:val="75"/>
    <w:semiHidden/>
    <w:qFormat/>
    <w:uiPriority w:val="99"/>
    <w:rPr>
      <w:color w:val="605E5C"/>
      <w:shd w:val="clear" w:color="auto" w:fill="E1DFDD"/>
    </w:rPr>
  </w:style>
  <w:style w:type="character" w:customStyle="1" w:styleId="733">
    <w:name w:val="首标题"/>
    <w:qFormat/>
    <w:uiPriority w:val="0"/>
    <w:rPr>
      <w:rFonts w:ascii="Arial" w:hAnsi="Arial" w:eastAsia="宋体"/>
      <w:sz w:val="24"/>
      <w:lang w:val="en-US" w:eastAsia="zh-CN" w:bidi="ar-SA"/>
    </w:rPr>
  </w:style>
  <w:style w:type="character" w:customStyle="1" w:styleId="734">
    <w:name w:val="B1+ Car"/>
    <w:link w:val="132"/>
    <w:qFormat/>
    <w:uiPriority w:val="0"/>
    <w:rPr>
      <w:rFonts w:ascii="Times New Roman" w:hAnsi="Times New Roman" w:eastAsia="MS Mincho"/>
      <w:lang w:val="en-GB" w:eastAsia="en-GB"/>
    </w:rPr>
  </w:style>
  <w:style w:type="character" w:customStyle="1" w:styleId="735">
    <w:name w:val="Header Char1"/>
    <w:basedOn w:val="75"/>
    <w:semiHidden/>
    <w:qFormat/>
    <w:uiPriority w:val="0"/>
    <w:rPr>
      <w:rFonts w:ascii="Times New Roman" w:hAnsi="Times New Roman"/>
      <w:lang w:val="en-GB" w:eastAsia="en-US"/>
    </w:rPr>
  </w:style>
  <w:style w:type="character" w:customStyle="1" w:styleId="736">
    <w:name w:val="Unresolved Mention4"/>
    <w:basedOn w:val="75"/>
    <w:unhideWhenUsed/>
    <w:qFormat/>
    <w:uiPriority w:val="99"/>
    <w:rPr>
      <w:color w:val="605E5C"/>
      <w:shd w:val="clear" w:color="auto" w:fill="E1DFDD"/>
    </w:rPr>
  </w:style>
  <w:style w:type="paragraph" w:customStyle="1" w:styleId="737">
    <w:name w:val="_Style 86"/>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38">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739">
    <w:name w:val="arial"/>
    <w:basedOn w:val="93"/>
    <w:qFormat/>
    <w:uiPriority w:val="0"/>
    <w:pPr>
      <w:overflowPunct w:val="0"/>
      <w:autoSpaceDE w:val="0"/>
      <w:autoSpaceDN w:val="0"/>
      <w:adjustRightInd w:val="0"/>
      <w:textAlignment w:val="baseline"/>
    </w:pPr>
    <w:rPr>
      <w:lang w:eastAsia="en-GB"/>
    </w:rPr>
  </w:style>
  <w:style w:type="character" w:customStyle="1" w:styleId="740">
    <w:name w:val="明显强调2"/>
    <w:qFormat/>
    <w:uiPriority w:val="21"/>
    <w:rPr>
      <w:b/>
      <w:bCs/>
      <w:i/>
      <w:iCs/>
      <w:color w:val="4F81BD"/>
    </w:rPr>
  </w:style>
  <w:style w:type="paragraph" w:customStyle="1" w:styleId="741">
    <w:name w:val="修订12"/>
    <w:hidden/>
    <w:semiHidden/>
    <w:qFormat/>
    <w:uiPriority w:val="0"/>
    <w:rPr>
      <w:rFonts w:ascii="Times New Roman" w:hAnsi="Times New Roman" w:eastAsia="Batang" w:cs="Times New Roman"/>
      <w:lang w:val="en-GB" w:eastAsia="en-US" w:bidi="ar-SA"/>
    </w:rPr>
  </w:style>
  <w:style w:type="character" w:customStyle="1" w:styleId="742">
    <w:name w:val="Macro Text Char"/>
    <w:basedOn w:val="75"/>
    <w:link w:val="2"/>
    <w:qFormat/>
    <w:uiPriority w:val="99"/>
    <w:rPr>
      <w:rFonts w:ascii="Courier New" w:hAnsi="Courier New" w:eastAsia="宋体"/>
      <w:kern w:val="2"/>
      <w:sz w:val="24"/>
      <w:lang w:val="en-US" w:eastAsia="zh-CN"/>
    </w:rPr>
  </w:style>
  <w:style w:type="paragraph" w:customStyle="1" w:styleId="743">
    <w:name w:val="参考资料列表"/>
    <w:basedOn w:val="15"/>
    <w:link w:val="744"/>
    <w:qFormat/>
    <w:uiPriority w:val="0"/>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744">
    <w:name w:val="参考资料列表 Char"/>
    <w:link w:val="743"/>
    <w:qFormat/>
    <w:uiPriority w:val="0"/>
    <w:rPr>
      <w:rFonts w:ascii="Times New Roman" w:hAnsi="Times New Roman" w:eastAsia="宋体"/>
      <w:sz w:val="21"/>
      <w:szCs w:val="22"/>
      <w:lang w:val="en-GB" w:eastAsia="zh-CN"/>
    </w:rPr>
  </w:style>
  <w:style w:type="character" w:customStyle="1" w:styleId="745">
    <w:name w:val="文稿抬头"/>
    <w:qFormat/>
    <w:uiPriority w:val="0"/>
    <w:rPr>
      <w:rFonts w:eastAsia="MS Mincho"/>
      <w:b/>
      <w:bCs/>
      <w:sz w:val="24"/>
    </w:rPr>
  </w:style>
  <w:style w:type="paragraph" w:customStyle="1" w:styleId="746">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47">
    <w:name w:val="文稿标题"/>
    <w:basedOn w:val="1"/>
    <w:qFormat/>
    <w:uiPriority w:val="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748">
    <w:name w:val="标题线"/>
    <w:basedOn w:val="1"/>
    <w:qFormat/>
    <w:uiPriority w:val="99"/>
    <w:pPr>
      <w:pBdr>
        <w:bottom w:val="single" w:color="auto" w:sz="12" w:space="1"/>
      </w:pBdr>
      <w:overflowPunct w:val="0"/>
      <w:autoSpaceDE w:val="0"/>
      <w:autoSpaceDN w:val="0"/>
      <w:adjustRightInd w:val="0"/>
      <w:spacing w:before="80" w:after="80"/>
      <w:jc w:val="both"/>
      <w:textAlignment w:val="baseline"/>
    </w:pPr>
    <w:rPr>
      <w:rFonts w:ascii="Arial" w:hAnsi="Arial" w:eastAsia="宋体" w:cs="宋体"/>
      <w:sz w:val="21"/>
      <w:lang w:eastAsia="zh-CN"/>
    </w:rPr>
  </w:style>
  <w:style w:type="character" w:customStyle="1" w:styleId="749">
    <w:name w:val="Normal Indent Char"/>
    <w:link w:val="31"/>
    <w:qFormat/>
    <w:locked/>
    <w:uiPriority w:val="0"/>
    <w:rPr>
      <w:rFonts w:ascii="Times New Roman" w:hAnsi="Times New Roman" w:eastAsia="MS Mincho"/>
      <w:lang w:val="it-IT" w:eastAsia="en-GB"/>
    </w:rPr>
  </w:style>
  <w:style w:type="paragraph" w:customStyle="1" w:styleId="750">
    <w:name w:val="Doc-text2"/>
    <w:basedOn w:val="1"/>
    <w:link w:val="751"/>
    <w:qFormat/>
    <w:uiPriority w:val="0"/>
    <w:pPr>
      <w:tabs>
        <w:tab w:val="left" w:pos="1622"/>
      </w:tabs>
      <w:spacing w:after="0"/>
      <w:ind w:left="1622" w:hanging="363"/>
    </w:pPr>
    <w:rPr>
      <w:rFonts w:ascii="Arial" w:hAnsi="Arial" w:eastAsia="MS Mincho"/>
      <w:szCs w:val="24"/>
      <w:lang w:eastAsia="en-GB"/>
    </w:rPr>
  </w:style>
  <w:style w:type="character" w:customStyle="1" w:styleId="751">
    <w:name w:val="Doc-text2 Char"/>
    <w:link w:val="750"/>
    <w:qFormat/>
    <w:uiPriority w:val="0"/>
    <w:rPr>
      <w:rFonts w:ascii="Arial" w:hAnsi="Arial" w:eastAsia="MS Mincho"/>
      <w:szCs w:val="24"/>
      <w:lang w:val="en-GB" w:eastAsia="en-GB"/>
    </w:rPr>
  </w:style>
  <w:style w:type="paragraph" w:customStyle="1" w:styleId="752">
    <w:name w:val="Doc-title_JK"/>
    <w:basedOn w:val="1"/>
    <w:next w:val="753"/>
    <w:link w:val="755"/>
    <w:qFormat/>
    <w:uiPriority w:val="0"/>
    <w:pPr>
      <w:spacing w:after="0"/>
      <w:ind w:left="1260" w:hanging="1260"/>
    </w:pPr>
    <w:rPr>
      <w:rFonts w:eastAsia="MS Mincho"/>
      <w:color w:val="0000FF"/>
      <w:szCs w:val="24"/>
      <w:lang w:eastAsia="en-GB"/>
    </w:rPr>
  </w:style>
  <w:style w:type="paragraph" w:customStyle="1" w:styleId="753">
    <w:name w:val="Doc-text2_JK"/>
    <w:basedOn w:val="1"/>
    <w:link w:val="754"/>
    <w:qFormat/>
    <w:uiPriority w:val="99"/>
    <w:pPr>
      <w:tabs>
        <w:tab w:val="left" w:pos="1622"/>
      </w:tabs>
      <w:spacing w:after="0"/>
      <w:ind w:left="1622" w:hanging="363"/>
    </w:pPr>
    <w:rPr>
      <w:rFonts w:eastAsia="MS Mincho"/>
      <w:szCs w:val="24"/>
      <w:lang w:eastAsia="en-GB"/>
    </w:rPr>
  </w:style>
  <w:style w:type="character" w:customStyle="1" w:styleId="754">
    <w:name w:val="Doc-text2_JK Char"/>
    <w:link w:val="753"/>
    <w:qFormat/>
    <w:uiPriority w:val="99"/>
    <w:rPr>
      <w:rFonts w:ascii="Times New Roman" w:hAnsi="Times New Roman" w:eastAsia="MS Mincho"/>
      <w:szCs w:val="24"/>
      <w:lang w:val="en-GB" w:eastAsia="en-GB"/>
    </w:rPr>
  </w:style>
  <w:style w:type="character" w:customStyle="1" w:styleId="755">
    <w:name w:val="Doc-title_JK Char"/>
    <w:link w:val="752"/>
    <w:qFormat/>
    <w:uiPriority w:val="0"/>
    <w:rPr>
      <w:rFonts w:ascii="Times New Roman" w:hAnsi="Times New Roman" w:eastAsia="MS Mincho"/>
      <w:color w:val="0000FF"/>
      <w:szCs w:val="24"/>
      <w:lang w:val="en-GB" w:eastAsia="en-GB"/>
    </w:rPr>
  </w:style>
  <w:style w:type="paragraph" w:customStyle="1" w:styleId="756">
    <w:name w:val="样式 标题 1 + 小三"/>
    <w:basedOn w:val="3"/>
    <w:qFormat/>
    <w:uiPriority w:val="99"/>
    <w:pPr>
      <w:numPr>
        <w:ilvl w:val="0"/>
        <w:numId w:val="18"/>
      </w:numPr>
      <w:pBdr>
        <w:top w:val="none" w:color="auto" w:sz="0" w:space="0"/>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757">
    <w:name w:val="Normal0"/>
    <w:qFormat/>
    <w:uiPriority w:val="99"/>
    <w:pPr>
      <w:jc w:val="center"/>
    </w:pPr>
    <w:rPr>
      <w:rFonts w:ascii="Times New Roman" w:hAnsi="Times New Roman" w:eastAsia="宋体" w:cs="Times New Roman"/>
      <w:lang w:val="en-US" w:eastAsia="en-US" w:bidi="ar-SA"/>
    </w:rPr>
  </w:style>
  <w:style w:type="paragraph" w:customStyle="1" w:styleId="758">
    <w:name w:val="Title 2"/>
    <w:basedOn w:val="757"/>
    <w:next w:val="69"/>
    <w:qFormat/>
    <w:uiPriority w:val="99"/>
    <w:pPr>
      <w:spacing w:before="120" w:after="120"/>
    </w:pPr>
    <w:rPr>
      <w:rFonts w:ascii="Book Antiqua" w:hAnsi="Book Antiqua"/>
      <w:b/>
    </w:rPr>
  </w:style>
  <w:style w:type="paragraph" w:customStyle="1" w:styleId="759">
    <w:name w:val="abstract"/>
    <w:basedOn w:val="1"/>
    <w:next w:val="1"/>
    <w:qFormat/>
    <w:uiPriority w:val="99"/>
    <w:pPr>
      <w:spacing w:before="120" w:after="120"/>
      <w:ind w:left="1440" w:right="1440"/>
      <w:jc w:val="both"/>
    </w:pPr>
    <w:rPr>
      <w:rFonts w:ascii="Book Antiqua" w:hAnsi="Book Antiqua"/>
      <w:i/>
      <w:lang w:val="en-US"/>
    </w:rPr>
  </w:style>
  <w:style w:type="paragraph" w:customStyle="1" w:styleId="760">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宋体"/>
      <w:color w:val="000000"/>
      <w:lang w:val="en-US" w:eastAsia="zh-CN"/>
    </w:rPr>
  </w:style>
  <w:style w:type="paragraph" w:customStyle="1" w:styleId="761">
    <w:name w:val="Table Text"/>
    <w:basedOn w:val="1"/>
    <w:qFormat/>
    <w:uiPriority w:val="99"/>
    <w:pPr>
      <w:keepLines/>
      <w:overflowPunct w:val="0"/>
      <w:autoSpaceDE w:val="0"/>
      <w:autoSpaceDN w:val="0"/>
      <w:adjustRightInd w:val="0"/>
      <w:spacing w:after="0"/>
      <w:textAlignment w:val="baseline"/>
    </w:pPr>
    <w:rPr>
      <w:rFonts w:ascii="Book Antiqua" w:hAnsi="Book Antiqua" w:eastAsia="宋体"/>
      <w:sz w:val="16"/>
      <w:lang w:val="en-US" w:eastAsia="zh-CN"/>
    </w:rPr>
  </w:style>
  <w:style w:type="paragraph" w:customStyle="1" w:styleId="762">
    <w:name w:val="Char Char1 Char"/>
    <w:basedOn w:val="6"/>
    <w:next w:val="1"/>
    <w:qFormat/>
    <w:uiPriority w:val="99"/>
    <w:pPr>
      <w:widowControl w:val="0"/>
      <w:tabs>
        <w:tab w:val="left" w:pos="864"/>
      </w:tabs>
      <w:adjustRightInd w:val="0"/>
      <w:spacing w:beforeLines="25" w:after="120" w:afterLines="25" w:line="436" w:lineRule="exact"/>
      <w:ind w:left="429" w:hanging="429"/>
    </w:pPr>
    <w:rPr>
      <w:rFonts w:ascii="Tahoma" w:hAnsi="Tahoma" w:eastAsia="黑体"/>
      <w:b/>
      <w:i/>
      <w:kern w:val="2"/>
      <w:szCs w:val="24"/>
      <w:lang w:eastAsia="zh-CN"/>
    </w:rPr>
  </w:style>
  <w:style w:type="paragraph" w:customStyle="1" w:styleId="763">
    <w:name w:val="样式 标题 1标题 1 CharH1h1app heading 1l1Memo Heading 1h11h12..."/>
    <w:basedOn w:val="3"/>
    <w:qFormat/>
    <w:uiPriority w:val="99"/>
    <w:pPr>
      <w:pageBreakBefore/>
      <w:widowControl w:val="0"/>
      <w:pBdr>
        <w:top w:val="none" w:color="auto" w:sz="0" w:space="0"/>
      </w:pBdr>
      <w:tabs>
        <w:tab w:val="left" w:pos="432"/>
      </w:tabs>
      <w:spacing w:before="120" w:after="120"/>
      <w:ind w:left="432" w:hanging="432"/>
    </w:pPr>
    <w:rPr>
      <w:rFonts w:ascii="黑体" w:hAnsi="宋体" w:eastAsia="黑体" w:cs="宋体"/>
      <w:b/>
      <w:bCs/>
      <w:snapToGrid w:val="0"/>
      <w:sz w:val="24"/>
    </w:rPr>
  </w:style>
  <w:style w:type="paragraph" w:customStyle="1" w:styleId="764">
    <w:name w:val="样式 样式 标题 1标题 1 CharH1h1app heading 1l1Memo Heading 1h11h12... + ..."/>
    <w:basedOn w:val="763"/>
    <w:qFormat/>
    <w:uiPriority w:val="99"/>
  </w:style>
  <w:style w:type="paragraph" w:customStyle="1" w:styleId="765">
    <w:name w:val="样式 标题 2Chapter X.X. Statementh22Header 2l2Level 2 Headhea..."/>
    <w:basedOn w:val="4"/>
    <w:qFormat/>
    <w:uiPriority w:val="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766">
    <w:name w:val="样式 标题 4 + 段前: 0.25 行 段后: 0.25 行"/>
    <w:basedOn w:val="6"/>
    <w:qFormat/>
    <w:uiPriority w:val="99"/>
    <w:pPr>
      <w:keepLines w:val="0"/>
      <w:widowControl w:val="0"/>
      <w:tabs>
        <w:tab w:val="left" w:pos="864"/>
      </w:tabs>
      <w:spacing w:beforeLines="25" w:after="120" w:afterLines="25"/>
      <w:ind w:left="864" w:hanging="864"/>
    </w:pPr>
    <w:rPr>
      <w:rFonts w:eastAsia="黑体" w:cs="宋体"/>
      <w:kern w:val="2"/>
      <w:sz w:val="21"/>
      <w:lang w:eastAsia="zh-CN"/>
    </w:rPr>
  </w:style>
  <w:style w:type="paragraph" w:customStyle="1" w:styleId="767">
    <w:name w:val="图片说明"/>
    <w:basedOn w:val="1"/>
    <w:next w:val="1"/>
    <w:qFormat/>
    <w:uiPriority w:val="99"/>
    <w:pPr>
      <w:keepLines/>
      <w:tabs>
        <w:tab w:val="left" w:pos="1575"/>
      </w:tabs>
      <w:spacing w:before="80" w:beforeLines="10" w:after="80" w:afterLines="10"/>
      <w:ind w:left="578" w:hanging="578"/>
      <w:jc w:val="center"/>
      <w:outlineLvl w:val="0"/>
    </w:pPr>
    <w:rPr>
      <w:rFonts w:eastAsia="宋体"/>
      <w:kern w:val="2"/>
      <w:sz w:val="21"/>
      <w:szCs w:val="24"/>
      <w:lang w:val="en-US" w:eastAsia="zh-CN"/>
    </w:rPr>
  </w:style>
  <w:style w:type="paragraph" w:customStyle="1" w:styleId="768">
    <w:name w:val="TJ"/>
    <w:basedOn w:val="1"/>
    <w:link w:val="769"/>
    <w:qFormat/>
    <w:uiPriority w:val="0"/>
    <w:pPr>
      <w:overflowPunct w:val="0"/>
      <w:autoSpaceDE w:val="0"/>
      <w:autoSpaceDN w:val="0"/>
      <w:adjustRightInd w:val="0"/>
      <w:textAlignment w:val="baseline"/>
    </w:pPr>
    <w:rPr>
      <w:rFonts w:eastAsia="宋体"/>
      <w:b/>
      <w:sz w:val="24"/>
      <w:u w:val="single"/>
      <w:lang w:eastAsia="ko-KR"/>
    </w:rPr>
  </w:style>
  <w:style w:type="character" w:customStyle="1" w:styleId="769">
    <w:name w:val="TJ Char"/>
    <w:link w:val="768"/>
    <w:qFormat/>
    <w:uiPriority w:val="0"/>
    <w:rPr>
      <w:rFonts w:ascii="Times New Roman" w:hAnsi="Times New Roman" w:eastAsia="宋体"/>
      <w:b/>
      <w:sz w:val="24"/>
      <w:u w:val="single"/>
      <w:lang w:val="en-GB" w:eastAsia="ko-KR"/>
    </w:rPr>
  </w:style>
  <w:style w:type="paragraph" w:customStyle="1" w:styleId="770">
    <w:name w:val="表头 Char Char Char Char Char Char Char Char Char Char Char Char Char Char Char"/>
    <w:basedOn w:val="34"/>
    <w:qFormat/>
    <w:uiPriority w:val="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771">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72">
    <w:name w:val="State Head"/>
    <w:basedOn w:val="1"/>
    <w:qFormat/>
    <w:uiPriority w:val="99"/>
    <w:pPr>
      <w:keepNext/>
      <w:numPr>
        <w:ilvl w:val="0"/>
        <w:numId w:val="19"/>
      </w:numPr>
      <w:spacing w:before="240" w:after="0"/>
      <w:jc w:val="both"/>
    </w:pPr>
    <w:rPr>
      <w:rFonts w:ascii="Arial" w:hAnsi="Arial" w:eastAsia="宋体"/>
      <w:b/>
      <w:sz w:val="24"/>
      <w:u w:val="single"/>
      <w:lang w:val="en-US" w:eastAsia="zh-CN"/>
    </w:rPr>
  </w:style>
  <w:style w:type="paragraph" w:customStyle="1" w:styleId="773">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74">
    <w:name w:val="Body Text Char2"/>
    <w:qFormat/>
    <w:locked/>
    <w:uiPriority w:val="0"/>
    <w:rPr>
      <w:sz w:val="24"/>
      <w:lang w:val="en-US" w:eastAsia="en-US"/>
    </w:rPr>
  </w:style>
  <w:style w:type="character" w:customStyle="1" w:styleId="775">
    <w:name w:val="Table_No Знак"/>
    <w:link w:val="605"/>
    <w:qFormat/>
    <w:locked/>
    <w:uiPriority w:val="0"/>
    <w:rPr>
      <w:rFonts w:ascii="Times New Roman" w:hAnsi="Times New Roman" w:eastAsiaTheme="minorEastAsia"/>
      <w:caps/>
      <w:lang w:val="en-GB" w:eastAsia="en-US"/>
    </w:rPr>
  </w:style>
  <w:style w:type="character" w:customStyle="1" w:styleId="776">
    <w:name w:val="NMP Heading 1 Char2"/>
    <w:qFormat/>
    <w:uiPriority w:val="0"/>
    <w:rPr>
      <w:rFonts w:ascii="Arial" w:hAnsi="Arial"/>
      <w:sz w:val="36"/>
      <w:lang w:val="en-GB" w:eastAsia="en-US" w:bidi="ar-SA"/>
    </w:rPr>
  </w:style>
  <w:style w:type="paragraph" w:customStyle="1" w:styleId="777">
    <w:name w:val="Agreement"/>
    <w:basedOn w:val="1"/>
    <w:next w:val="1"/>
    <w:qFormat/>
    <w:uiPriority w:val="99"/>
    <w:pPr>
      <w:numPr>
        <w:ilvl w:val="0"/>
        <w:numId w:val="20"/>
      </w:numPr>
      <w:spacing w:before="60" w:after="0"/>
    </w:pPr>
    <w:rPr>
      <w:rFonts w:ascii="Arial" w:hAnsi="Arial" w:eastAsia="MS Mincho"/>
      <w:b/>
      <w:szCs w:val="24"/>
      <w:lang w:eastAsia="en-GB"/>
    </w:rPr>
  </w:style>
  <w:style w:type="character" w:customStyle="1" w:styleId="778">
    <w:name w:val="EmailDiscussion Char"/>
    <w:link w:val="779"/>
    <w:qFormat/>
    <w:locked/>
    <w:uiPriority w:val="99"/>
    <w:rPr>
      <w:rFonts w:ascii="Arial" w:hAnsi="Arial" w:cs="Arial"/>
      <w:b/>
      <w:szCs w:val="24"/>
    </w:rPr>
  </w:style>
  <w:style w:type="paragraph" w:customStyle="1" w:styleId="779">
    <w:name w:val="EmailDiscussion"/>
    <w:basedOn w:val="1"/>
    <w:next w:val="1"/>
    <w:link w:val="778"/>
    <w:qFormat/>
    <w:uiPriority w:val="99"/>
    <w:pPr>
      <w:numPr>
        <w:ilvl w:val="0"/>
        <w:numId w:val="21"/>
      </w:numPr>
      <w:spacing w:before="40" w:after="0"/>
    </w:pPr>
    <w:rPr>
      <w:rFonts w:ascii="Arial" w:hAnsi="Arial" w:cs="Arial"/>
      <w:b/>
      <w:szCs w:val="24"/>
      <w:lang w:val="fr-FR" w:eastAsia="fr-FR"/>
    </w:rPr>
  </w:style>
  <w:style w:type="paragraph" w:customStyle="1" w:styleId="780">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81">
    <w:name w:val="页眉 Char1"/>
    <w:basedOn w:val="75"/>
    <w:qFormat/>
    <w:uiPriority w:val="0"/>
    <w:rPr>
      <w:rFonts w:asciiTheme="minorHAnsi" w:hAnsiTheme="minorHAnsi" w:eastAsiaTheme="minorEastAsia" w:cstheme="minorBidi"/>
      <w:kern w:val="2"/>
      <w:sz w:val="18"/>
      <w:szCs w:val="18"/>
    </w:rPr>
  </w:style>
  <w:style w:type="character" w:customStyle="1" w:styleId="782">
    <w:name w:val="font11"/>
    <w:basedOn w:val="75"/>
    <w:qFormat/>
    <w:uiPriority w:val="0"/>
    <w:rPr>
      <w:rFonts w:hint="default" w:ascii="Arial" w:hAnsi="Arial" w:cs="Arial"/>
      <w:color w:val="000000"/>
      <w:sz w:val="18"/>
      <w:szCs w:val="18"/>
      <w:u w:val="none"/>
      <w:vertAlign w:val="superscript"/>
    </w:rPr>
  </w:style>
  <w:style w:type="character" w:customStyle="1" w:styleId="783">
    <w:name w:val="font31"/>
    <w:basedOn w:val="75"/>
    <w:qFormat/>
    <w:uiPriority w:val="0"/>
    <w:rPr>
      <w:rFonts w:hint="default" w:ascii="Arial" w:hAnsi="Arial" w:cs="Arial"/>
      <w:color w:val="000000"/>
      <w:sz w:val="18"/>
      <w:szCs w:val="18"/>
      <w:u w:val="none"/>
    </w:rPr>
  </w:style>
  <w:style w:type="character" w:customStyle="1" w:styleId="784">
    <w:name w:val="font21"/>
    <w:basedOn w:val="75"/>
    <w:qFormat/>
    <w:uiPriority w:val="0"/>
    <w:rPr>
      <w:rFonts w:hint="default" w:ascii="Arial" w:hAnsi="Arial" w:cs="Arial"/>
      <w:color w:val="000000"/>
      <w:sz w:val="18"/>
      <w:szCs w:val="18"/>
      <w:u w:val="none"/>
    </w:rPr>
  </w:style>
  <w:style w:type="character" w:customStyle="1" w:styleId="785">
    <w:name w:val="font41"/>
    <w:basedOn w:val="75"/>
    <w:qFormat/>
    <w:uiPriority w:val="0"/>
    <w:rPr>
      <w:rFonts w:hint="default" w:ascii="Arial" w:hAnsi="Arial" w:cs="Arial"/>
      <w:color w:val="000000"/>
      <w:sz w:val="18"/>
      <w:szCs w:val="18"/>
      <w:u w:val="none"/>
    </w:rPr>
  </w:style>
  <w:style w:type="table" w:customStyle="1" w:styleId="786">
    <w:name w:val="网格型2"/>
    <w:basedOn w:val="71"/>
    <w:qFormat/>
    <w:uiPriority w:val="0"/>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网格型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7"/>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2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3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92">
    <w:name w:val="Table Grid45"/>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le Grid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2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3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4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5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6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7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8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9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06">
    <w:name w:val="Table Grid12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1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Style12"/>
    <w:basedOn w:val="71"/>
    <w:qFormat/>
    <w:uiPriority w:val="0"/>
    <w:rPr>
      <w:rFonts w:ascii="Times New Roman" w:hAnsi="Times New Roman" w:eastAsia="MS Mincho"/>
      <w:lang w:val="en-US" w:eastAsia="zh-CN"/>
    </w:rPr>
  </w:style>
  <w:style w:type="table" w:customStyle="1" w:styleId="809">
    <w:name w:val="Table Grid54"/>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64"/>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77"/>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414"/>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2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3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4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5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6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7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8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9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1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13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2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3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1">
    <w:name w:val="Table Grid4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112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2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3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4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5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6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7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8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9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3">
    <w:name w:val="Table Grid12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1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Style111"/>
    <w:basedOn w:val="71"/>
    <w:qFormat/>
    <w:uiPriority w:val="0"/>
    <w:rPr>
      <w:rFonts w:ascii="Times New Roman" w:hAnsi="Times New Roman" w:eastAsia="MS Mincho"/>
      <w:lang w:val="en-US" w:eastAsia="zh-CN"/>
    </w:rPr>
  </w:style>
  <w:style w:type="table" w:customStyle="1" w:styleId="846">
    <w:name w:val="Table Grid51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61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71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41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网格型5"/>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14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1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2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3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4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5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6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7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8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9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2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3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43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113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1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2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3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4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5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6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7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8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9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2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11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521"/>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62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72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41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1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2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3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4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5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6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7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8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9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2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11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6"/>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7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74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75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84"/>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76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9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8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221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10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82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2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161"/>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2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34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44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531"/>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63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83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1141"/>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1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2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3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4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5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6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7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8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9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413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124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223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111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古典型 2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34">
    <w:name w:val="网格型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Classic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41">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2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3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9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5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6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1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1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5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6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1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4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111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5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6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5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6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1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4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111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网格型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6">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7">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古典型 24"/>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9">
    <w:name w:val="网格型3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2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3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网格型3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4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Classic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6">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9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4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5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6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112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10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4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5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6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1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3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5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6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4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5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6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1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41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1114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网格型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1">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2">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古典型 25"/>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4">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51">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9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5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6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4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1112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10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5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1113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5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6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44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5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6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41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1114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网格型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6">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7">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古典型 26"/>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9">
    <w:name w:val="网格型7"/>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8"/>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6"/>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16"/>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21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317"/>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3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网格型4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Classic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0">
    <w:name w:val="无格式表格 4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5238</Words>
  <Characters>20693</Characters>
  <Lines>212</Lines>
  <Paragraphs>53</Paragraphs>
  <TotalTime>5</TotalTime>
  <ScaleCrop>false</ScaleCrop>
  <LinksUpToDate>false</LinksUpToDate>
  <CharactersWithSpaces>23861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2023-05-15T12:41:00Z</dcterms:created>
  <dc:creator>Michael Sanders, John M Meredith</dc:creator>
  <cp:lastModifiedBy>China Unicom</cp:lastModifiedBy>
  <cp:lastPrinted>2411-12-31T23:00:00Z</cp:lastPrinted>
  <dcterms:modified xsi:type="dcterms:W3CDTF">2023-08-11T17:38:29Z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A6870F7DCF484D79AEFE5635A151DA3A</vt:lpwstr>
  </property>
</Properties>
</file>